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76DC6" w14:textId="1D2DD618" w:rsidR="00401EE8" w:rsidRDefault="00C74B45">
      <w:r w:rsidRPr="002D24CE">
        <w:rPr>
          <w:noProof/>
          <w:sz w:val="24"/>
          <w:szCs w:val="24"/>
          <w:lang w:eastAsia="en-GB"/>
        </w:rPr>
        <w:drawing>
          <wp:anchor distT="0" distB="0" distL="114300" distR="114300" simplePos="0" relativeHeight="251661312" behindDoc="1" locked="0" layoutInCell="1" allowOverlap="1" wp14:anchorId="3C5D4990" wp14:editId="027B2985">
            <wp:simplePos x="0" y="0"/>
            <wp:positionH relativeFrom="margin">
              <wp:align>left</wp:align>
            </wp:positionH>
            <wp:positionV relativeFrom="paragraph">
              <wp:posOffset>0</wp:posOffset>
            </wp:positionV>
            <wp:extent cx="954429" cy="1350076"/>
            <wp:effectExtent l="0" t="0" r="0" b="2540"/>
            <wp:wrapTight wrapText="bothSides">
              <wp:wrapPolygon edited="0">
                <wp:start x="7760" y="0"/>
                <wp:lineTo x="862" y="5486"/>
                <wp:lineTo x="431" y="8230"/>
                <wp:lineTo x="3449" y="10363"/>
                <wp:lineTo x="7760" y="10363"/>
                <wp:lineTo x="7760" y="21336"/>
                <wp:lineTo x="13365" y="21336"/>
                <wp:lineTo x="13365" y="10363"/>
                <wp:lineTo x="17677" y="10363"/>
                <wp:lineTo x="20695" y="8230"/>
                <wp:lineTo x="20263" y="5486"/>
                <wp:lineTo x="13365" y="0"/>
                <wp:lineTo x="7760" y="0"/>
              </wp:wrapPolygon>
            </wp:wrapTight>
            <wp:docPr id="1028" name="Picture 4" descr="See the source image">
              <a:extLst xmlns:a="http://schemas.openxmlformats.org/drawingml/2006/main">
                <a:ext uri="{FF2B5EF4-FFF2-40B4-BE49-F238E27FC236}">
                  <a16:creationId xmlns:a16="http://schemas.microsoft.com/office/drawing/2014/main" id="{B404D6A8-4770-46A2-A451-7BAC87606F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See the source image">
                      <a:extLst>
                        <a:ext uri="{FF2B5EF4-FFF2-40B4-BE49-F238E27FC236}">
                          <a16:creationId xmlns:a16="http://schemas.microsoft.com/office/drawing/2014/main" id="{B404D6A8-4770-46A2-A451-7BAC87606F93}"/>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29" cy="1350076"/>
                    </a:xfrm>
                    <a:prstGeom prst="rect">
                      <a:avLst/>
                    </a:prstGeom>
                    <a:noFill/>
                  </pic:spPr>
                </pic:pic>
              </a:graphicData>
            </a:graphic>
          </wp:anchor>
        </w:drawing>
      </w:r>
      <w:r w:rsidRPr="002D24CE">
        <w:rPr>
          <w:noProof/>
          <w:sz w:val="24"/>
          <w:szCs w:val="24"/>
          <w:lang w:eastAsia="en-GB"/>
        </w:rPr>
        <mc:AlternateContent>
          <mc:Choice Requires="wps">
            <w:drawing>
              <wp:anchor distT="0" distB="0" distL="114300" distR="114300" simplePos="0" relativeHeight="251659264" behindDoc="0" locked="0" layoutInCell="1" allowOverlap="1" wp14:anchorId="6C3AB8BE" wp14:editId="56ADB2E2">
                <wp:simplePos x="0" y="0"/>
                <wp:positionH relativeFrom="margin">
                  <wp:align>right</wp:align>
                </wp:positionH>
                <wp:positionV relativeFrom="paragraph">
                  <wp:posOffset>-228600</wp:posOffset>
                </wp:positionV>
                <wp:extent cx="8820785" cy="9067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8820785" cy="906780"/>
                        </a:xfrm>
                        <a:prstGeom prst="rect">
                          <a:avLst/>
                        </a:prstGeom>
                        <a:noFill/>
                        <a:ln>
                          <a:noFill/>
                        </a:ln>
                      </wps:spPr>
                      <wps:txbx>
                        <w:txbxContent>
                          <w:p w14:paraId="2BF21564" w14:textId="77777777" w:rsidR="00055D99" w:rsidRPr="00EC0FE8" w:rsidRDefault="00055D99" w:rsidP="00055D99">
                            <w:pPr>
                              <w:jc w:val="center"/>
                              <w:rPr>
                                <w:rFonts w:ascii="Hashed Browns" w:hAnsi="Hashed Browns"/>
                                <w:b/>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EC0FE8">
                              <w:rPr>
                                <w:rFonts w:ascii="Hashed Browns" w:hAnsi="Hashed Browns"/>
                                <w:b/>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1B0B776A" w14:textId="77777777" w:rsidR="002B1FAE" w:rsidRPr="002B1FAE" w:rsidRDefault="002B1FAE" w:rsidP="002B1FAE">
                            <w:pPr>
                              <w:jc w:val="center"/>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2B1FAE">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How did Jesus teach about God and values through parables?</w:t>
                            </w:r>
                          </w:p>
                          <w:p w14:paraId="55622C8F" w14:textId="5162029A" w:rsidR="00452D96" w:rsidRPr="00EC0FE8" w:rsidRDefault="00452D96" w:rsidP="00EC0FE8">
                            <w:pPr>
                              <w:jc w:val="center"/>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C3AB8BE" id="_x0000_t202" coordsize="21600,21600" o:spt="202" path="m,l,21600r21600,l21600,xe">
                <v:stroke joinstyle="miter"/>
                <v:path gradientshapeok="t" o:connecttype="rect"/>
              </v:shapetype>
              <v:shape id="Text Box 1" o:spid="_x0000_s1026" type="#_x0000_t202" style="position:absolute;margin-left:643.35pt;margin-top:-18pt;width:694.55pt;height:7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" filled="f" stroked="f">
                <v:textbox>
                  <w:txbxContent>
                    <w:p w14:paraId="2BF21564" w14:textId="77777777" w:rsidR="00055D99" w:rsidRPr="00EC0FE8" w:rsidRDefault="00055D99" w:rsidP="00055D99">
                      <w:pPr>
                        <w:jc w:val="center"/>
                        <w:rPr>
                          <w:rFonts w:ascii="Hashed Browns" w:hAnsi="Hashed Browns"/>
                          <w:b/>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EC0FE8">
                        <w:rPr>
                          <w:rFonts w:ascii="Hashed Browns" w:hAnsi="Hashed Browns"/>
                          <w:b/>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p w14:paraId="1B0B776A" w14:textId="77777777" w:rsidR="002B1FAE" w:rsidRPr="002B1FAE" w:rsidRDefault="002B1FAE" w:rsidP="002B1FAE">
                      <w:pPr>
                        <w:jc w:val="center"/>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2B1FAE">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How did Jesus teach about God and values through parables?</w:t>
                      </w:r>
                    </w:p>
                    <w:p w14:paraId="55622C8F" w14:textId="5162029A" w:rsidR="00452D96" w:rsidRPr="00EC0FE8" w:rsidRDefault="00452D96" w:rsidP="00EC0FE8">
                      <w:pPr>
                        <w:jc w:val="center"/>
                        <w:rPr>
                          <w:rFonts w:ascii="Hashed Browns" w:hAnsi="Hashed Browns"/>
                          <w:b/>
                          <w:bCs/>
                          <w:color w:val="FFFF0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txbxContent>
                </v:textbox>
                <w10:wrap anchorx="margin"/>
              </v:shape>
            </w:pict>
          </mc:Fallback>
        </mc:AlternateContent>
      </w:r>
    </w:p>
    <w:p w14:paraId="7CCC0334" w14:textId="1B01CDC9" w:rsidR="00A91ED8" w:rsidRPr="00A91ED8" w:rsidRDefault="00A91ED8" w:rsidP="00A91ED8"/>
    <w:tbl>
      <w:tblPr>
        <w:tblStyle w:val="TableGrid"/>
        <w:tblpPr w:leftFromText="180" w:rightFromText="180" w:vertAnchor="text" w:horzAnchor="page" w:tblpX="1891" w:tblpY="287"/>
        <w:tblW w:w="0" w:type="auto"/>
        <w:tblLook w:val="04A0" w:firstRow="1" w:lastRow="0" w:firstColumn="1" w:lastColumn="0" w:noHBand="0" w:noVBand="1"/>
      </w:tblPr>
      <w:tblGrid>
        <w:gridCol w:w="6374"/>
      </w:tblGrid>
      <w:tr w:rsidR="002B1FAE" w:rsidRPr="002D24CE" w14:paraId="2FEAB337" w14:textId="77777777" w:rsidTr="002B1FAE">
        <w:trPr>
          <w:trHeight w:val="333"/>
        </w:trPr>
        <w:tc>
          <w:tcPr>
            <w:tcW w:w="6374" w:type="dxa"/>
            <w:shd w:val="clear" w:color="auto" w:fill="FFFF00"/>
          </w:tcPr>
          <w:p w14:paraId="5A41F898" w14:textId="77777777" w:rsidR="002B1FAE" w:rsidRPr="00802273" w:rsidRDefault="002B1FAE" w:rsidP="002B1FAE">
            <w:pPr>
              <w:rPr>
                <w:rFonts w:ascii="XCCW Joined 6a" w:hAnsi="XCCW Joined 6a"/>
                <w:b/>
                <w:sz w:val="18"/>
                <w:szCs w:val="18"/>
              </w:rPr>
            </w:pPr>
            <w:r w:rsidRPr="00802273">
              <w:rPr>
                <w:rFonts w:ascii="XCCW Joined 6a" w:hAnsi="XCCW Joined 6a"/>
                <w:b/>
                <w:sz w:val="18"/>
                <w:szCs w:val="18"/>
              </w:rPr>
              <w:t xml:space="preserve">Prior learning </w:t>
            </w:r>
          </w:p>
        </w:tc>
      </w:tr>
      <w:tr w:rsidR="002B1FAE" w:rsidRPr="002D24CE" w14:paraId="037CA92F" w14:textId="77777777" w:rsidTr="002B1FAE">
        <w:trPr>
          <w:trHeight w:val="839"/>
        </w:trPr>
        <w:tc>
          <w:tcPr>
            <w:tcW w:w="6374" w:type="dxa"/>
            <w:shd w:val="clear" w:color="auto" w:fill="FFFF66"/>
          </w:tcPr>
          <w:p w14:paraId="1B4A2E70" w14:textId="77777777" w:rsidR="002B1FAE" w:rsidRPr="00802273" w:rsidRDefault="007D47B6" w:rsidP="002B1FAE">
            <w:pPr>
              <w:pStyle w:val="ListParagraph"/>
              <w:numPr>
                <w:ilvl w:val="0"/>
                <w:numId w:val="1"/>
              </w:numPr>
              <w:rPr>
                <w:rFonts w:ascii="XCCW Joined 6a" w:hAnsi="XCCW Joined 6a"/>
                <w:sz w:val="18"/>
                <w:szCs w:val="18"/>
              </w:rPr>
            </w:pPr>
            <w:r w:rsidRPr="00802273">
              <w:rPr>
                <w:rFonts w:ascii="XCCW Joined 6a" w:hAnsi="XCCW Joined 6a"/>
                <w:sz w:val="18"/>
                <w:szCs w:val="18"/>
              </w:rPr>
              <w:t>Why is the Bible a special book for Christians? – Y2</w:t>
            </w:r>
          </w:p>
          <w:p w14:paraId="59EA1035" w14:textId="13F40F8E" w:rsidR="007D47B6" w:rsidRPr="00802273" w:rsidRDefault="007D47B6" w:rsidP="002B1FAE">
            <w:pPr>
              <w:pStyle w:val="ListParagraph"/>
              <w:numPr>
                <w:ilvl w:val="0"/>
                <w:numId w:val="1"/>
              </w:numPr>
              <w:rPr>
                <w:rFonts w:ascii="XCCW Joined 6a" w:hAnsi="XCCW Joined 6a"/>
                <w:sz w:val="18"/>
                <w:szCs w:val="18"/>
              </w:rPr>
            </w:pPr>
            <w:r w:rsidRPr="00802273">
              <w:rPr>
                <w:rFonts w:ascii="XCCW Joined 6a" w:hAnsi="XCCW Joined 6a"/>
                <w:sz w:val="18"/>
                <w:szCs w:val="18"/>
              </w:rPr>
              <w:t>Who was Jesus and why is he important to Christians today? – Y2</w:t>
            </w:r>
          </w:p>
        </w:tc>
      </w:tr>
      <w:tr w:rsidR="002B1FAE" w:rsidRPr="002D24CE" w14:paraId="3BC8CE2A" w14:textId="77777777" w:rsidTr="002B1FAE">
        <w:trPr>
          <w:trHeight w:val="259"/>
        </w:trPr>
        <w:tc>
          <w:tcPr>
            <w:tcW w:w="6374" w:type="dxa"/>
            <w:shd w:val="clear" w:color="auto" w:fill="FFFF00"/>
          </w:tcPr>
          <w:p w14:paraId="60732113" w14:textId="77777777" w:rsidR="002B1FAE" w:rsidRPr="00802273" w:rsidRDefault="002B1FAE" w:rsidP="002B1FAE">
            <w:pPr>
              <w:rPr>
                <w:rFonts w:ascii="XCCW Joined 6a" w:hAnsi="XCCW Joined 6a"/>
                <w:b/>
                <w:sz w:val="18"/>
                <w:szCs w:val="18"/>
              </w:rPr>
            </w:pPr>
            <w:r w:rsidRPr="00802273">
              <w:rPr>
                <w:rFonts w:ascii="XCCW Joined 6a" w:hAnsi="XCCW Joined 6a"/>
                <w:b/>
                <w:sz w:val="18"/>
                <w:szCs w:val="18"/>
              </w:rPr>
              <w:t>Future Learning</w:t>
            </w:r>
          </w:p>
        </w:tc>
      </w:tr>
      <w:tr w:rsidR="002B1FAE" w:rsidRPr="002D24CE" w14:paraId="2893BEAA" w14:textId="77777777" w:rsidTr="002B1FAE">
        <w:trPr>
          <w:trHeight w:val="849"/>
        </w:trPr>
        <w:tc>
          <w:tcPr>
            <w:tcW w:w="6374" w:type="dxa"/>
            <w:shd w:val="clear" w:color="auto" w:fill="FFFF66"/>
          </w:tcPr>
          <w:p w14:paraId="2199E931" w14:textId="52477E36" w:rsidR="002B1FAE" w:rsidRPr="00802273" w:rsidRDefault="007D47B6" w:rsidP="002B1FAE">
            <w:pPr>
              <w:pStyle w:val="ListParagraph"/>
              <w:numPr>
                <w:ilvl w:val="0"/>
                <w:numId w:val="2"/>
              </w:numPr>
              <w:rPr>
                <w:rFonts w:ascii="XCCW Joined 6a" w:hAnsi="XCCW Joined 6a"/>
                <w:sz w:val="18"/>
                <w:szCs w:val="18"/>
              </w:rPr>
            </w:pPr>
            <w:r w:rsidRPr="00802273">
              <w:rPr>
                <w:rFonts w:ascii="XCCW Joined 6a" w:hAnsi="XCCW Joined 6a"/>
                <w:sz w:val="18"/>
                <w:szCs w:val="18"/>
              </w:rPr>
              <w:t>What is the Kingdom of God and what do Christians believe about the afterlife? – Y6</w:t>
            </w:r>
          </w:p>
        </w:tc>
      </w:tr>
    </w:tbl>
    <w:tbl>
      <w:tblPr>
        <w:tblStyle w:val="GridTable5Dark"/>
        <w:tblpPr w:leftFromText="180" w:rightFromText="180" w:vertAnchor="text" w:horzAnchor="margin" w:tblpXSpec="right" w:tblpY="146"/>
        <w:tblW w:w="7697" w:type="dxa"/>
        <w:shd w:val="clear" w:color="auto" w:fill="7030A0"/>
        <w:tblLook w:val="04A0" w:firstRow="1" w:lastRow="0" w:firstColumn="1" w:lastColumn="0" w:noHBand="0" w:noVBand="1"/>
      </w:tblPr>
      <w:tblGrid>
        <w:gridCol w:w="1143"/>
        <w:gridCol w:w="6554"/>
      </w:tblGrid>
      <w:tr w:rsidR="002B1FAE" w:rsidRPr="002D24CE" w14:paraId="6D566A68" w14:textId="77777777" w:rsidTr="002B1FAE">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697" w:type="dxa"/>
            <w:gridSpan w:val="2"/>
            <w:shd w:val="clear" w:color="auto" w:fill="FFFF00"/>
            <w:vAlign w:val="center"/>
          </w:tcPr>
          <w:p w14:paraId="13BDA457" w14:textId="77777777" w:rsidR="002B1FAE" w:rsidRPr="00802273" w:rsidRDefault="002B1FAE" w:rsidP="002B1FAE">
            <w:pPr>
              <w:jc w:val="center"/>
              <w:rPr>
                <w:rFonts w:ascii="XCCW Joined 6a" w:hAnsi="XCCW Joined 6a"/>
                <w:sz w:val="15"/>
                <w:szCs w:val="15"/>
              </w:rPr>
            </w:pPr>
            <w:r w:rsidRPr="00802273">
              <w:rPr>
                <w:rFonts w:ascii="XCCW Joined 6a" w:hAnsi="XCCW Joined 6a"/>
                <w:color w:val="auto"/>
                <w:sz w:val="15"/>
                <w:szCs w:val="15"/>
              </w:rPr>
              <w:t>Key Vocabulary</w:t>
            </w:r>
          </w:p>
        </w:tc>
      </w:tr>
      <w:tr w:rsidR="002B1FAE" w:rsidRPr="002D24CE" w14:paraId="13461D8C" w14:textId="77777777" w:rsidTr="002B1FA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44" w:type="dxa"/>
            <w:shd w:val="clear" w:color="auto" w:fill="FFFF00"/>
          </w:tcPr>
          <w:p w14:paraId="273CF897" w14:textId="77777777" w:rsidR="002B1FAE" w:rsidRPr="00802273" w:rsidRDefault="002B1FAE" w:rsidP="002B1FAE">
            <w:pPr>
              <w:jc w:val="center"/>
              <w:rPr>
                <w:rFonts w:ascii="XCCW Joined 6a" w:hAnsi="XCCW Joined 6a"/>
                <w:bCs w:val="0"/>
                <w:i w:val="0"/>
                <w:iCs w:val="0"/>
                <w:color w:val="auto"/>
                <w:sz w:val="15"/>
                <w:szCs w:val="15"/>
              </w:rPr>
            </w:pPr>
            <w:r w:rsidRPr="00802273">
              <w:rPr>
                <w:rFonts w:ascii="XCCW Joined 6a" w:hAnsi="XCCW Joined 6a"/>
                <w:bCs w:val="0"/>
                <w:i w:val="0"/>
                <w:iCs w:val="0"/>
                <w:color w:val="auto"/>
                <w:sz w:val="15"/>
                <w:szCs w:val="15"/>
              </w:rPr>
              <w:t>Parable</w:t>
            </w:r>
          </w:p>
        </w:tc>
        <w:tc>
          <w:tcPr>
            <w:tcW w:w="6653" w:type="dxa"/>
            <w:shd w:val="clear" w:color="auto" w:fill="FFFF66"/>
          </w:tcPr>
          <w:p w14:paraId="69198667" w14:textId="77777777" w:rsidR="002B1FAE" w:rsidRPr="00802273" w:rsidRDefault="002B1FAE" w:rsidP="002B1FA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bCs/>
                <w:sz w:val="15"/>
                <w:szCs w:val="15"/>
                <w:lang w:eastAsia="en-US"/>
              </w:rPr>
            </w:pPr>
            <w:r w:rsidRPr="00802273">
              <w:rPr>
                <w:rFonts w:ascii="XCCW Joined 6a" w:eastAsiaTheme="minorHAnsi" w:hAnsi="XCCW Joined 6a" w:cstheme="minorBidi"/>
                <w:bCs/>
                <w:sz w:val="15"/>
                <w:szCs w:val="15"/>
                <w:lang w:eastAsia="en-US"/>
              </w:rPr>
              <w:t xml:space="preserve">A short story that teaches a moral or spiritual lesson </w:t>
            </w:r>
            <w:proofErr w:type="gramStart"/>
            <w:r w:rsidRPr="00802273">
              <w:rPr>
                <w:rFonts w:ascii="XCCW Joined 6a" w:eastAsiaTheme="minorHAnsi" w:hAnsi="XCCW Joined 6a" w:cstheme="minorBidi"/>
                <w:bCs/>
                <w:sz w:val="15"/>
                <w:szCs w:val="15"/>
                <w:lang w:eastAsia="en-US"/>
              </w:rPr>
              <w:t>especially :</w:t>
            </w:r>
            <w:proofErr w:type="gramEnd"/>
            <w:r w:rsidRPr="00802273">
              <w:rPr>
                <w:rFonts w:ascii="XCCW Joined 6a" w:eastAsiaTheme="minorHAnsi" w:hAnsi="XCCW Joined 6a" w:cstheme="minorBidi"/>
                <w:bCs/>
                <w:sz w:val="15"/>
                <w:szCs w:val="15"/>
                <w:lang w:eastAsia="en-US"/>
              </w:rPr>
              <w:t xml:space="preserve"> one of the stories told by Jesus Christ and recorded in the Bible.  </w:t>
            </w:r>
          </w:p>
        </w:tc>
      </w:tr>
      <w:tr w:rsidR="002B1FAE" w:rsidRPr="002D24CE" w14:paraId="5870B780" w14:textId="77777777" w:rsidTr="002B1FAE">
        <w:trPr>
          <w:trHeight w:val="289"/>
        </w:trPr>
        <w:tc>
          <w:tcPr>
            <w:cnfStyle w:val="001000000000" w:firstRow="0" w:lastRow="0" w:firstColumn="1" w:lastColumn="0" w:oddVBand="0" w:evenVBand="0" w:oddHBand="0" w:evenHBand="0" w:firstRowFirstColumn="0" w:firstRowLastColumn="0" w:lastRowFirstColumn="0" w:lastRowLastColumn="0"/>
            <w:tcW w:w="1044" w:type="dxa"/>
            <w:shd w:val="clear" w:color="auto" w:fill="FFFF00"/>
          </w:tcPr>
          <w:p w14:paraId="03E84E91" w14:textId="77777777" w:rsidR="002B1FAE" w:rsidRPr="00802273" w:rsidRDefault="002B1FAE" w:rsidP="002B1FAE">
            <w:pPr>
              <w:jc w:val="center"/>
              <w:rPr>
                <w:rFonts w:ascii="XCCW Joined 6a" w:hAnsi="XCCW Joined 6a"/>
                <w:bCs w:val="0"/>
                <w:i w:val="0"/>
                <w:iCs w:val="0"/>
                <w:color w:val="auto"/>
                <w:sz w:val="15"/>
                <w:szCs w:val="15"/>
              </w:rPr>
            </w:pPr>
            <w:r w:rsidRPr="00802273">
              <w:rPr>
                <w:rFonts w:ascii="XCCW Joined 6a" w:hAnsi="XCCW Joined 6a"/>
                <w:bCs w:val="0"/>
                <w:i w:val="0"/>
                <w:iCs w:val="0"/>
                <w:color w:val="auto"/>
                <w:sz w:val="15"/>
                <w:szCs w:val="15"/>
              </w:rPr>
              <w:t>Pharisee</w:t>
            </w:r>
          </w:p>
        </w:tc>
        <w:tc>
          <w:tcPr>
            <w:tcW w:w="6653" w:type="dxa"/>
            <w:shd w:val="clear" w:color="auto" w:fill="FFFF66"/>
          </w:tcPr>
          <w:p w14:paraId="021AC7D4" w14:textId="77777777" w:rsidR="002B1FAE" w:rsidRPr="00802273" w:rsidRDefault="002B1FAE" w:rsidP="002B1F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bCs/>
                <w:sz w:val="15"/>
                <w:szCs w:val="15"/>
                <w:lang w:eastAsia="en-US"/>
              </w:rPr>
            </w:pPr>
            <w:r w:rsidRPr="00802273">
              <w:rPr>
                <w:rFonts w:ascii="XCCW Joined 6a" w:eastAsiaTheme="minorHAnsi" w:hAnsi="XCCW Joined 6a" w:cstheme="minorBidi"/>
                <w:bCs/>
                <w:sz w:val="15"/>
                <w:szCs w:val="15"/>
                <w:lang w:eastAsia="en-US"/>
              </w:rPr>
              <w:t xml:space="preserve">Were members of a party that believed in resurrection and in following legal traditions that were ascribed not to the Bible but to “the traditions of the </w:t>
            </w:r>
            <w:proofErr w:type="gramStart"/>
            <w:r w:rsidRPr="00802273">
              <w:rPr>
                <w:rFonts w:ascii="XCCW Joined 6a" w:eastAsiaTheme="minorHAnsi" w:hAnsi="XCCW Joined 6a" w:cstheme="minorBidi"/>
                <w:bCs/>
                <w:sz w:val="15"/>
                <w:szCs w:val="15"/>
                <w:lang w:eastAsia="en-US"/>
              </w:rPr>
              <w:t>fathers.</w:t>
            </w:r>
            <w:proofErr w:type="gramEnd"/>
            <w:r w:rsidRPr="00802273">
              <w:rPr>
                <w:rFonts w:ascii="XCCW Joined 6a" w:eastAsiaTheme="minorHAnsi" w:hAnsi="XCCW Joined 6a" w:cstheme="minorBidi"/>
                <w:bCs/>
                <w:sz w:val="15"/>
                <w:szCs w:val="15"/>
                <w:lang w:eastAsia="en-US"/>
              </w:rPr>
              <w:t xml:space="preserve">” Like the scribes, they were also well-known legal experts: </w:t>
            </w:r>
            <w:proofErr w:type="gramStart"/>
            <w:r w:rsidRPr="00802273">
              <w:rPr>
                <w:rFonts w:ascii="XCCW Joined 6a" w:eastAsiaTheme="minorHAnsi" w:hAnsi="XCCW Joined 6a" w:cstheme="minorBidi"/>
                <w:bCs/>
                <w:sz w:val="15"/>
                <w:szCs w:val="15"/>
                <w:lang w:eastAsia="en-US"/>
              </w:rPr>
              <w:t>hence</w:t>
            </w:r>
            <w:proofErr w:type="gramEnd"/>
            <w:r w:rsidRPr="00802273">
              <w:rPr>
                <w:rFonts w:ascii="XCCW Joined 6a" w:eastAsiaTheme="minorHAnsi" w:hAnsi="XCCW Joined 6a" w:cstheme="minorBidi"/>
                <w:bCs/>
                <w:sz w:val="15"/>
                <w:szCs w:val="15"/>
                <w:lang w:eastAsia="en-US"/>
              </w:rPr>
              <w:t xml:space="preserve"> the partial overlap of membership of the two groups. </w:t>
            </w:r>
          </w:p>
        </w:tc>
      </w:tr>
      <w:tr w:rsidR="002B1FAE" w:rsidRPr="002D24CE" w14:paraId="25B5D4EB" w14:textId="77777777" w:rsidTr="002B1FA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44" w:type="dxa"/>
            <w:shd w:val="clear" w:color="auto" w:fill="FFFF00"/>
          </w:tcPr>
          <w:p w14:paraId="773C9F23" w14:textId="77777777" w:rsidR="002B1FAE" w:rsidRPr="00802273" w:rsidRDefault="002B1FAE" w:rsidP="002B1FAE">
            <w:pPr>
              <w:jc w:val="center"/>
              <w:rPr>
                <w:rFonts w:ascii="XCCW Joined 6a" w:hAnsi="XCCW Joined 6a"/>
                <w:bCs w:val="0"/>
                <w:i w:val="0"/>
                <w:iCs w:val="0"/>
                <w:color w:val="auto"/>
                <w:sz w:val="15"/>
                <w:szCs w:val="15"/>
              </w:rPr>
            </w:pPr>
            <w:r w:rsidRPr="00802273">
              <w:rPr>
                <w:rFonts w:ascii="XCCW Joined 6a" w:hAnsi="XCCW Joined 6a"/>
                <w:bCs w:val="0"/>
                <w:i w:val="0"/>
                <w:iCs w:val="0"/>
                <w:color w:val="auto"/>
                <w:sz w:val="15"/>
                <w:szCs w:val="15"/>
              </w:rPr>
              <w:t>Humility</w:t>
            </w:r>
          </w:p>
        </w:tc>
        <w:tc>
          <w:tcPr>
            <w:tcW w:w="6653" w:type="dxa"/>
            <w:shd w:val="clear" w:color="auto" w:fill="FFFF66"/>
          </w:tcPr>
          <w:p w14:paraId="6BB1F94C" w14:textId="77777777" w:rsidR="002B1FAE" w:rsidRPr="00802273" w:rsidRDefault="002B1FAE" w:rsidP="002B1FA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bCs/>
                <w:sz w:val="15"/>
                <w:szCs w:val="15"/>
                <w:lang w:eastAsia="en-US"/>
              </w:rPr>
            </w:pPr>
            <w:r w:rsidRPr="00802273">
              <w:rPr>
                <w:rFonts w:ascii="XCCW Joined 6a" w:eastAsiaTheme="minorHAnsi" w:hAnsi="XCCW Joined 6a" w:cstheme="minorBidi"/>
                <w:bCs/>
                <w:sz w:val="15"/>
                <w:szCs w:val="15"/>
                <w:lang w:eastAsia="en-US"/>
              </w:rPr>
              <w:t>Is an asset for self-</w:t>
            </w:r>
            <w:proofErr w:type="gramStart"/>
            <w:r w:rsidRPr="00802273">
              <w:rPr>
                <w:rFonts w:ascii="XCCW Joined 6a" w:eastAsiaTheme="minorHAnsi" w:hAnsi="XCCW Joined 6a" w:cstheme="minorBidi"/>
                <w:bCs/>
                <w:sz w:val="15"/>
                <w:szCs w:val="15"/>
                <w:lang w:eastAsia="en-US"/>
              </w:rPr>
              <w:t>improvement.</w:t>
            </w:r>
            <w:proofErr w:type="gramEnd"/>
            <w:r w:rsidRPr="00802273">
              <w:rPr>
                <w:rFonts w:ascii="XCCW Joined 6a" w:eastAsiaTheme="minorHAnsi" w:hAnsi="XCCW Joined 6a" w:cstheme="minorBidi"/>
                <w:bCs/>
                <w:sz w:val="15"/>
                <w:szCs w:val="15"/>
                <w:lang w:eastAsia="en-US"/>
              </w:rPr>
              <w:t xml:space="preserve"> By living a humble life, you recognize the areas of your life that need work.  Proverbs </w:t>
            </w:r>
            <w:proofErr w:type="gramStart"/>
            <w:r w:rsidRPr="00802273">
              <w:rPr>
                <w:rFonts w:ascii="XCCW Joined 6a" w:eastAsiaTheme="minorHAnsi" w:hAnsi="XCCW Joined 6a" w:cstheme="minorBidi"/>
                <w:bCs/>
                <w:sz w:val="15"/>
                <w:szCs w:val="15"/>
                <w:lang w:eastAsia="en-US"/>
              </w:rPr>
              <w:t>11:12 :</w:t>
            </w:r>
            <w:proofErr w:type="gramEnd"/>
            <w:r w:rsidRPr="00802273">
              <w:rPr>
                <w:rFonts w:ascii="XCCW Joined 6a" w:eastAsiaTheme="minorHAnsi" w:hAnsi="XCCW Joined 6a" w:cstheme="minorBidi"/>
                <w:bCs/>
                <w:sz w:val="15"/>
                <w:szCs w:val="15"/>
                <w:lang w:eastAsia="en-US"/>
              </w:rPr>
              <w:t xml:space="preserve"> When pride comes, then comes disgrace, but with the humble is wisdom.  Clothe yourselves, all of you, with humility toward one another, for “God opposes the proud but gives grace to the humble." </w:t>
            </w:r>
          </w:p>
        </w:tc>
      </w:tr>
      <w:tr w:rsidR="002B1FAE" w:rsidRPr="002D24CE" w14:paraId="5A531702" w14:textId="77777777" w:rsidTr="002B1FAE">
        <w:trPr>
          <w:trHeight w:val="775"/>
        </w:trPr>
        <w:tc>
          <w:tcPr>
            <w:cnfStyle w:val="001000000000" w:firstRow="0" w:lastRow="0" w:firstColumn="1" w:lastColumn="0" w:oddVBand="0" w:evenVBand="0" w:oddHBand="0" w:evenHBand="0" w:firstRowFirstColumn="0" w:firstRowLastColumn="0" w:lastRowFirstColumn="0" w:lastRowLastColumn="0"/>
            <w:tcW w:w="1044" w:type="dxa"/>
            <w:shd w:val="clear" w:color="auto" w:fill="FFFF00"/>
          </w:tcPr>
          <w:p w14:paraId="4BB5FC09" w14:textId="77777777" w:rsidR="002B1FAE" w:rsidRPr="00802273" w:rsidRDefault="002B1FAE" w:rsidP="002B1FAE">
            <w:pPr>
              <w:jc w:val="center"/>
              <w:rPr>
                <w:rFonts w:ascii="XCCW Joined 6a" w:hAnsi="XCCW Joined 6a"/>
                <w:bCs w:val="0"/>
                <w:i w:val="0"/>
                <w:iCs w:val="0"/>
                <w:color w:val="auto"/>
                <w:sz w:val="15"/>
                <w:szCs w:val="15"/>
              </w:rPr>
            </w:pPr>
            <w:r w:rsidRPr="00802273">
              <w:rPr>
                <w:rFonts w:ascii="XCCW Joined 6a" w:hAnsi="XCCW Joined 6a"/>
                <w:bCs w:val="0"/>
                <w:i w:val="0"/>
                <w:iCs w:val="0"/>
                <w:color w:val="auto"/>
                <w:sz w:val="15"/>
                <w:szCs w:val="15"/>
              </w:rPr>
              <w:t>Tax Collector</w:t>
            </w:r>
          </w:p>
        </w:tc>
        <w:tc>
          <w:tcPr>
            <w:tcW w:w="6653" w:type="dxa"/>
            <w:shd w:val="clear" w:color="auto" w:fill="FFFF66"/>
          </w:tcPr>
          <w:p w14:paraId="1F92B5BF" w14:textId="77777777" w:rsidR="002B1FAE" w:rsidRPr="00802273" w:rsidRDefault="002B1FAE" w:rsidP="002B1F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bCs/>
                <w:sz w:val="15"/>
                <w:szCs w:val="15"/>
                <w:lang w:eastAsia="en-US"/>
              </w:rPr>
            </w:pPr>
            <w:r w:rsidRPr="00802273">
              <w:rPr>
                <w:rFonts w:ascii="XCCW Joined 6a" w:eastAsiaTheme="minorHAnsi" w:hAnsi="XCCW Joined 6a" w:cstheme="minorBidi"/>
                <w:bCs/>
                <w:sz w:val="15"/>
                <w:szCs w:val="15"/>
                <w:lang w:eastAsia="en-US"/>
              </w:rPr>
              <w:t xml:space="preserve">Is a person who collects unpaid taxes from other people or </w:t>
            </w:r>
            <w:proofErr w:type="gramStart"/>
            <w:r w:rsidRPr="00802273">
              <w:rPr>
                <w:rFonts w:ascii="XCCW Joined 6a" w:eastAsiaTheme="minorHAnsi" w:hAnsi="XCCW Joined 6a" w:cstheme="minorBidi"/>
                <w:bCs/>
                <w:sz w:val="15"/>
                <w:szCs w:val="15"/>
                <w:lang w:eastAsia="en-US"/>
              </w:rPr>
              <w:t>corporations.</w:t>
            </w:r>
            <w:proofErr w:type="gramEnd"/>
            <w:r w:rsidRPr="00802273">
              <w:rPr>
                <w:rFonts w:ascii="XCCW Joined 6a" w:eastAsiaTheme="minorHAnsi" w:hAnsi="XCCW Joined 6a" w:cstheme="minorBidi"/>
                <w:bCs/>
                <w:sz w:val="15"/>
                <w:szCs w:val="15"/>
                <w:lang w:eastAsia="en-US"/>
              </w:rPr>
              <w:t xml:space="preserve"> ... Tax collectors </w:t>
            </w:r>
            <w:proofErr w:type="gramStart"/>
            <w:r w:rsidRPr="00802273">
              <w:rPr>
                <w:rFonts w:ascii="XCCW Joined 6a" w:eastAsiaTheme="minorHAnsi" w:hAnsi="XCCW Joined 6a" w:cstheme="minorBidi"/>
                <w:bCs/>
                <w:sz w:val="15"/>
                <w:szCs w:val="15"/>
                <w:lang w:eastAsia="en-US"/>
              </w:rPr>
              <w:t>are often portrayed</w:t>
            </w:r>
            <w:proofErr w:type="gramEnd"/>
            <w:r w:rsidRPr="00802273">
              <w:rPr>
                <w:rFonts w:ascii="XCCW Joined 6a" w:eastAsiaTheme="minorHAnsi" w:hAnsi="XCCW Joined 6a" w:cstheme="minorBidi"/>
                <w:bCs/>
                <w:sz w:val="15"/>
                <w:szCs w:val="15"/>
                <w:lang w:eastAsia="en-US"/>
              </w:rPr>
              <w:t xml:space="preserve"> in fiction as being evil, and in the modern world share a similar stereotype to that of lawyers. </w:t>
            </w:r>
          </w:p>
        </w:tc>
      </w:tr>
      <w:tr w:rsidR="002B1FAE" w:rsidRPr="002D24CE" w14:paraId="46FD6F6F" w14:textId="77777777" w:rsidTr="002B1FAE">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044" w:type="dxa"/>
            <w:shd w:val="clear" w:color="auto" w:fill="FFFF00"/>
          </w:tcPr>
          <w:p w14:paraId="40A69187" w14:textId="77777777" w:rsidR="002B1FAE" w:rsidRPr="00802273" w:rsidRDefault="002B1FAE" w:rsidP="002B1FAE">
            <w:pPr>
              <w:jc w:val="center"/>
              <w:rPr>
                <w:rFonts w:ascii="XCCW Joined 6a" w:hAnsi="XCCW Joined 6a"/>
                <w:bCs w:val="0"/>
                <w:i w:val="0"/>
                <w:iCs w:val="0"/>
                <w:color w:val="auto"/>
                <w:sz w:val="15"/>
                <w:szCs w:val="15"/>
              </w:rPr>
            </w:pPr>
            <w:r w:rsidRPr="00802273">
              <w:rPr>
                <w:rFonts w:ascii="XCCW Joined 6a" w:hAnsi="XCCW Joined 6a"/>
                <w:bCs w:val="0"/>
                <w:i w:val="0"/>
                <w:iCs w:val="0"/>
                <w:color w:val="auto"/>
                <w:sz w:val="15"/>
                <w:szCs w:val="15"/>
              </w:rPr>
              <w:t>Pride</w:t>
            </w:r>
          </w:p>
        </w:tc>
        <w:tc>
          <w:tcPr>
            <w:tcW w:w="6653" w:type="dxa"/>
            <w:shd w:val="clear" w:color="auto" w:fill="FFFF66"/>
          </w:tcPr>
          <w:p w14:paraId="5129ADCD" w14:textId="77777777" w:rsidR="002B1FAE" w:rsidRPr="00802273" w:rsidRDefault="002B1FAE" w:rsidP="002B1FA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bCs/>
                <w:sz w:val="15"/>
                <w:szCs w:val="15"/>
                <w:lang w:eastAsia="en-US"/>
              </w:rPr>
            </w:pPr>
            <w:r w:rsidRPr="00802273">
              <w:rPr>
                <w:rFonts w:ascii="XCCW Joined 6a" w:eastAsiaTheme="minorHAnsi" w:hAnsi="XCCW Joined 6a" w:cstheme="minorBidi"/>
                <w:bCs/>
                <w:sz w:val="15"/>
                <w:szCs w:val="15"/>
                <w:lang w:eastAsia="en-US"/>
              </w:rPr>
              <w:t xml:space="preserve">Means having a feeling of being good and worthy. ... They can be proud of something good that they have done. They can be proud of (or take pride in) their work. They might be proud of their </w:t>
            </w:r>
            <w:proofErr w:type="gramStart"/>
            <w:r w:rsidRPr="00802273">
              <w:rPr>
                <w:rFonts w:ascii="XCCW Joined 6a" w:eastAsiaTheme="minorHAnsi" w:hAnsi="XCCW Joined 6a" w:cstheme="minorBidi"/>
                <w:bCs/>
                <w:sz w:val="15"/>
                <w:szCs w:val="15"/>
                <w:lang w:eastAsia="en-US"/>
              </w:rPr>
              <w:t>son or daughter or husband or wife</w:t>
            </w:r>
            <w:proofErr w:type="gramEnd"/>
            <w:r w:rsidRPr="00802273">
              <w:rPr>
                <w:rFonts w:ascii="XCCW Joined 6a" w:eastAsiaTheme="minorHAnsi" w:hAnsi="XCCW Joined 6a" w:cstheme="minorBidi"/>
                <w:bCs/>
                <w:sz w:val="15"/>
                <w:szCs w:val="15"/>
                <w:lang w:eastAsia="en-US"/>
              </w:rPr>
              <w:t xml:space="preserve"> or anyone else who is close to them and who has done something good. </w:t>
            </w:r>
          </w:p>
        </w:tc>
      </w:tr>
      <w:tr w:rsidR="002B1FAE" w:rsidRPr="002D24CE" w14:paraId="1D4C0F51" w14:textId="77777777" w:rsidTr="002B1FAE">
        <w:trPr>
          <w:trHeight w:val="648"/>
        </w:trPr>
        <w:tc>
          <w:tcPr>
            <w:cnfStyle w:val="001000000000" w:firstRow="0" w:lastRow="0" w:firstColumn="1" w:lastColumn="0" w:oddVBand="0" w:evenVBand="0" w:oddHBand="0" w:evenHBand="0" w:firstRowFirstColumn="0" w:firstRowLastColumn="0" w:lastRowFirstColumn="0" w:lastRowLastColumn="0"/>
            <w:tcW w:w="1044" w:type="dxa"/>
            <w:shd w:val="clear" w:color="auto" w:fill="FFFF00"/>
          </w:tcPr>
          <w:p w14:paraId="03A8C6A0" w14:textId="77777777" w:rsidR="002B1FAE" w:rsidRPr="00802273" w:rsidRDefault="002B1FAE" w:rsidP="002B1FAE">
            <w:pPr>
              <w:jc w:val="center"/>
              <w:rPr>
                <w:rFonts w:ascii="XCCW Joined 6a" w:hAnsi="XCCW Joined 6a"/>
                <w:bCs w:val="0"/>
                <w:i w:val="0"/>
                <w:iCs w:val="0"/>
                <w:color w:val="auto"/>
                <w:sz w:val="15"/>
                <w:szCs w:val="15"/>
              </w:rPr>
            </w:pPr>
            <w:r w:rsidRPr="00802273">
              <w:rPr>
                <w:rFonts w:ascii="XCCW Joined 6a" w:hAnsi="XCCW Joined 6a"/>
                <w:bCs w:val="0"/>
                <w:i w:val="0"/>
                <w:iCs w:val="0"/>
                <w:color w:val="auto"/>
                <w:sz w:val="15"/>
                <w:szCs w:val="15"/>
              </w:rPr>
              <w:t>Persistence  in Prayer</w:t>
            </w:r>
          </w:p>
        </w:tc>
        <w:tc>
          <w:tcPr>
            <w:tcW w:w="6653" w:type="dxa"/>
            <w:shd w:val="clear" w:color="auto" w:fill="FFFF66"/>
          </w:tcPr>
          <w:p w14:paraId="7CD89EAB" w14:textId="77777777" w:rsidR="002B1FAE" w:rsidRPr="00802273" w:rsidRDefault="002B1FAE" w:rsidP="002B1F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bCs/>
                <w:sz w:val="15"/>
                <w:szCs w:val="15"/>
                <w:lang w:eastAsia="en-US"/>
              </w:rPr>
            </w:pPr>
            <w:r w:rsidRPr="00802273">
              <w:rPr>
                <w:rFonts w:ascii="XCCW Joined 6a" w:eastAsiaTheme="minorHAnsi" w:hAnsi="XCCW Joined 6a" w:cstheme="minorBidi"/>
                <w:bCs/>
                <w:sz w:val="15"/>
                <w:szCs w:val="15"/>
                <w:lang w:eastAsia="en-US"/>
              </w:rPr>
              <w:t>To persevere, not to give up but to continue to pray for the same thing. To be tenacious and determined in prayer.</w:t>
            </w:r>
          </w:p>
        </w:tc>
      </w:tr>
      <w:tr w:rsidR="002B1FAE" w:rsidRPr="002D24CE" w14:paraId="620F3571" w14:textId="77777777" w:rsidTr="002B1FA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44" w:type="dxa"/>
            <w:shd w:val="clear" w:color="auto" w:fill="FFFF00"/>
          </w:tcPr>
          <w:p w14:paraId="09F46062" w14:textId="77777777" w:rsidR="002B1FAE" w:rsidRPr="00802273" w:rsidRDefault="002B1FAE" w:rsidP="002B1FAE">
            <w:pPr>
              <w:jc w:val="center"/>
              <w:rPr>
                <w:rFonts w:ascii="XCCW Joined 6a" w:hAnsi="XCCW Joined 6a"/>
                <w:bCs w:val="0"/>
                <w:i w:val="0"/>
                <w:iCs w:val="0"/>
                <w:color w:val="auto"/>
                <w:sz w:val="15"/>
                <w:szCs w:val="15"/>
              </w:rPr>
            </w:pPr>
            <w:r w:rsidRPr="00802273">
              <w:rPr>
                <w:rFonts w:ascii="XCCW Joined 6a" w:hAnsi="XCCW Joined 6a"/>
                <w:bCs w:val="0"/>
                <w:i w:val="0"/>
                <w:iCs w:val="0"/>
                <w:color w:val="auto"/>
                <w:sz w:val="15"/>
                <w:szCs w:val="15"/>
              </w:rPr>
              <w:t>Kingdom of God</w:t>
            </w:r>
          </w:p>
        </w:tc>
        <w:tc>
          <w:tcPr>
            <w:tcW w:w="6653" w:type="dxa"/>
            <w:shd w:val="clear" w:color="auto" w:fill="FFFF66"/>
          </w:tcPr>
          <w:p w14:paraId="7F224DCA" w14:textId="477EB7A3" w:rsidR="002B1FAE" w:rsidRPr="00802273" w:rsidRDefault="002B1FAE" w:rsidP="002B1FA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XCCW Joined 6a" w:eastAsiaTheme="minorHAnsi" w:hAnsi="XCCW Joined 6a" w:cstheme="minorBidi"/>
                <w:bCs/>
                <w:sz w:val="15"/>
                <w:szCs w:val="15"/>
                <w:lang w:eastAsia="en-US"/>
              </w:rPr>
            </w:pPr>
            <w:r w:rsidRPr="00802273">
              <w:rPr>
                <w:rFonts w:ascii="XCCW Joined 6a" w:eastAsiaTheme="minorHAnsi" w:hAnsi="XCCW Joined 6a" w:cstheme="minorBidi"/>
                <w:bCs/>
                <w:sz w:val="15"/>
                <w:szCs w:val="15"/>
                <w:lang w:eastAsia="en-US"/>
              </w:rPr>
              <w:t xml:space="preserve">In the simplest terms, the Kingdom of God is the rule of God. </w:t>
            </w:r>
            <w:proofErr w:type="gramStart"/>
            <w:r w:rsidRPr="00802273">
              <w:rPr>
                <w:rFonts w:ascii="XCCW Joined 6a" w:eastAsiaTheme="minorHAnsi" w:hAnsi="XCCW Joined 6a" w:cstheme="minorBidi"/>
                <w:bCs/>
                <w:sz w:val="15"/>
                <w:szCs w:val="15"/>
                <w:lang w:eastAsia="en-US"/>
              </w:rPr>
              <w:t>So</w:t>
            </w:r>
            <w:proofErr w:type="gramEnd"/>
            <w:r w:rsidRPr="00802273">
              <w:rPr>
                <w:rFonts w:ascii="XCCW Joined 6a" w:eastAsiaTheme="minorHAnsi" w:hAnsi="XCCW Joined 6a" w:cstheme="minorBidi"/>
                <w:bCs/>
                <w:sz w:val="15"/>
                <w:szCs w:val="15"/>
                <w:lang w:eastAsia="en-US"/>
              </w:rPr>
              <w:t xml:space="preserve"> wherever the Lord Jesus Christ reigns, there you have the Kingdom of God. ... It is the Spirit of God Who reveals the ways of God to the children of God (see John 14:26). It is one of the key elements of the teachings of Jesus in the New Testament. Drawing on Old Testament teachings, the Christian characterization of the relationship between God and humanity inherently involves the notion of the Kingship of God. </w:t>
            </w:r>
          </w:p>
        </w:tc>
      </w:tr>
      <w:tr w:rsidR="002B1FAE" w:rsidRPr="002D24CE" w14:paraId="22E8D5AF" w14:textId="77777777" w:rsidTr="002B1FAE">
        <w:trPr>
          <w:trHeight w:val="274"/>
        </w:trPr>
        <w:tc>
          <w:tcPr>
            <w:cnfStyle w:val="001000000000" w:firstRow="0" w:lastRow="0" w:firstColumn="1" w:lastColumn="0" w:oddVBand="0" w:evenVBand="0" w:oddHBand="0" w:evenHBand="0" w:firstRowFirstColumn="0" w:firstRowLastColumn="0" w:lastRowFirstColumn="0" w:lastRowLastColumn="0"/>
            <w:tcW w:w="1044" w:type="dxa"/>
            <w:shd w:val="clear" w:color="auto" w:fill="FFFF00"/>
          </w:tcPr>
          <w:p w14:paraId="7C822203" w14:textId="4ECFD718" w:rsidR="002B1FAE" w:rsidRPr="00802273" w:rsidRDefault="002B1FAE" w:rsidP="002B1FAE">
            <w:pPr>
              <w:jc w:val="center"/>
              <w:rPr>
                <w:rFonts w:ascii="XCCW Joined 6a" w:hAnsi="XCCW Joined 6a"/>
                <w:sz w:val="15"/>
                <w:szCs w:val="15"/>
              </w:rPr>
            </w:pPr>
            <w:r w:rsidRPr="00802273">
              <w:rPr>
                <w:rFonts w:ascii="XCCW Joined 6a" w:hAnsi="XCCW Joined 6a"/>
                <w:bCs w:val="0"/>
                <w:i w:val="0"/>
                <w:iCs w:val="0"/>
                <w:color w:val="auto"/>
                <w:sz w:val="15"/>
                <w:szCs w:val="15"/>
              </w:rPr>
              <w:t>Gospel</w:t>
            </w:r>
          </w:p>
        </w:tc>
        <w:tc>
          <w:tcPr>
            <w:tcW w:w="6653" w:type="dxa"/>
            <w:shd w:val="clear" w:color="auto" w:fill="FFFF66"/>
          </w:tcPr>
          <w:p w14:paraId="275FD7DC" w14:textId="238989BD" w:rsidR="002B1FAE" w:rsidRPr="00802273" w:rsidRDefault="002B1FAE" w:rsidP="002B1FA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XCCW Joined 6a" w:eastAsiaTheme="minorHAnsi" w:hAnsi="XCCW Joined 6a" w:cstheme="minorBidi"/>
                <w:bCs/>
                <w:sz w:val="15"/>
                <w:szCs w:val="15"/>
                <w:lang w:eastAsia="en-US"/>
              </w:rPr>
            </w:pPr>
            <w:r w:rsidRPr="00802273">
              <w:rPr>
                <w:rFonts w:ascii="XCCW Joined 6a" w:eastAsiaTheme="minorHAnsi" w:hAnsi="XCCW Joined 6a" w:cstheme="minorBidi"/>
                <w:bCs/>
                <w:sz w:val="15"/>
                <w:szCs w:val="15"/>
                <w:lang w:eastAsia="en-US"/>
              </w:rPr>
              <w:t xml:space="preserve">The word gospel comes from the Old English god meaning "good" and </w:t>
            </w:r>
            <w:proofErr w:type="spellStart"/>
            <w:r w:rsidRPr="00802273">
              <w:rPr>
                <w:rFonts w:ascii="XCCW Joined 6a" w:eastAsiaTheme="minorHAnsi" w:hAnsi="XCCW Joined 6a" w:cstheme="minorBidi"/>
                <w:bCs/>
                <w:sz w:val="15"/>
                <w:szCs w:val="15"/>
                <w:lang w:eastAsia="en-US"/>
              </w:rPr>
              <w:t>spel</w:t>
            </w:r>
            <w:proofErr w:type="spellEnd"/>
            <w:r w:rsidRPr="00802273">
              <w:rPr>
                <w:rFonts w:ascii="XCCW Joined 6a" w:eastAsiaTheme="minorHAnsi" w:hAnsi="XCCW Joined 6a" w:cstheme="minorBidi"/>
                <w:bCs/>
                <w:sz w:val="15"/>
                <w:szCs w:val="15"/>
                <w:lang w:eastAsia="en-US"/>
              </w:rPr>
              <w:t xml:space="preserve"> meaning "news, a story." In Christianity, the term "good news" refers to the story of Jesus Christ's birth, death, and resurrection. </w:t>
            </w:r>
          </w:p>
        </w:tc>
      </w:tr>
    </w:tbl>
    <w:p w14:paraId="698E44DE" w14:textId="3F50587D" w:rsidR="00A91ED8" w:rsidRPr="00A91ED8" w:rsidRDefault="00A91ED8" w:rsidP="00A91ED8"/>
    <w:p w14:paraId="7D96F964" w14:textId="5C586201" w:rsidR="00A91ED8" w:rsidRPr="00A91ED8" w:rsidRDefault="00A91ED8" w:rsidP="00A91ED8"/>
    <w:p w14:paraId="729F70E9" w14:textId="0C8A4F82" w:rsidR="00A91ED8" w:rsidRPr="00A91ED8" w:rsidRDefault="00A91ED8" w:rsidP="00A91ED8"/>
    <w:p w14:paraId="7F2A8C3B" w14:textId="602A74E0" w:rsidR="00A91ED8" w:rsidRPr="00A91ED8" w:rsidRDefault="00802273" w:rsidP="00A91ED8">
      <w:bookmarkStart w:id="0" w:name="_GoBack"/>
      <w:bookmarkEnd w:id="0"/>
      <w:r w:rsidRPr="009A0509">
        <w:rPr>
          <w:noProof/>
          <w:lang w:eastAsia="en-GB"/>
        </w:rPr>
        <mc:AlternateContent>
          <mc:Choice Requires="wps">
            <w:drawing>
              <wp:anchor distT="0" distB="0" distL="114300" distR="114300" simplePos="0" relativeHeight="251674624" behindDoc="0" locked="0" layoutInCell="1" allowOverlap="1" wp14:anchorId="297362D4" wp14:editId="08113150">
                <wp:simplePos x="0" y="0"/>
                <wp:positionH relativeFrom="margin">
                  <wp:posOffset>3650776</wp:posOffset>
                </wp:positionH>
                <wp:positionV relativeFrom="paragraph">
                  <wp:posOffset>1328714</wp:posOffset>
                </wp:positionV>
                <wp:extent cx="1145417" cy="600501"/>
                <wp:effectExtent l="0" t="0" r="0" b="0"/>
                <wp:wrapNone/>
                <wp:docPr id="19" name="Rectangle 18"/>
                <wp:cNvGraphicFramePr/>
                <a:graphic xmlns:a="http://schemas.openxmlformats.org/drawingml/2006/main">
                  <a:graphicData uri="http://schemas.microsoft.com/office/word/2010/wordprocessingShape">
                    <wps:wsp>
                      <wps:cNvSpPr/>
                      <wps:spPr>
                        <a:xfrm>
                          <a:off x="0" y="0"/>
                          <a:ext cx="1145417" cy="600501"/>
                        </a:xfrm>
                        <a:prstGeom prst="rect">
                          <a:avLst/>
                        </a:prstGeom>
                      </wps:spPr>
                      <wps:txbx>
                        <w:txbxContent>
                          <w:p w14:paraId="1D3ECA87" w14:textId="48278D59" w:rsidR="009A0509" w:rsidRPr="009A0509" w:rsidRDefault="009A0509" w:rsidP="009A0509">
                            <w:pPr>
                              <w:spacing w:line="285" w:lineRule="auto"/>
                              <w:jc w:val="center"/>
                              <w:rPr>
                                <w:rFonts w:ascii="XCCW Joined 6a" w:hAnsi="XCCW Joined 6a"/>
                                <w:bCs/>
                                <w:sz w:val="16"/>
                                <w:szCs w:val="16"/>
                              </w:rPr>
                            </w:pPr>
                            <w:r w:rsidRPr="009A0509">
                              <w:rPr>
                                <w:rFonts w:ascii="XCCW Joined 6a" w:hAnsi="XCCW Joined 6a"/>
                                <w:bCs/>
                                <w:sz w:val="16"/>
                                <w:szCs w:val="16"/>
                              </w:rPr>
                              <w:t>The Pharisees &amp; The Tax Collector</w:t>
                            </w:r>
                          </w:p>
                          <w:p w14:paraId="0CEC66ED" w14:textId="77777777" w:rsidR="009A0509" w:rsidRDefault="009A0509" w:rsidP="009A0509">
                            <w:pPr>
                              <w:spacing w:after="120" w:line="285" w:lineRule="auto"/>
                              <w:rPr>
                                <w:rFonts w:ascii="Calibri" w:hAnsi="Calibri"/>
                                <w:color w:val="000000"/>
                                <w:kern w:val="28"/>
                                <w:sz w:val="24"/>
                                <w:szCs w:val="24"/>
                              </w:rPr>
                            </w:pPr>
                            <w:r>
                              <w:rPr>
                                <w:rFonts w:ascii="Calibri" w:hAnsi="Calibri"/>
                                <w:color w:val="000000"/>
                                <w:kern w:val="28"/>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97362D4" id="Rectangle 18" o:spid="_x0000_s1027" style="position:absolute;margin-left:287.45pt;margin-top:104.6pt;width:90.2pt;height:47.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" filled="f" stroked="f">
                <v:textbox>
                  <w:txbxContent>
                    <w:p w14:paraId="1D3ECA87" w14:textId="48278D59" w:rsidR="009A0509" w:rsidRPr="009A0509" w:rsidRDefault="009A0509" w:rsidP="009A0509">
                      <w:pPr>
                        <w:spacing w:line="285" w:lineRule="auto"/>
                        <w:jc w:val="center"/>
                        <w:rPr>
                          <w:rFonts w:ascii="XCCW Joined 6a" w:hAnsi="XCCW Joined 6a"/>
                          <w:bCs/>
                          <w:sz w:val="16"/>
                          <w:szCs w:val="16"/>
                        </w:rPr>
                      </w:pPr>
                      <w:r w:rsidRPr="009A0509">
                        <w:rPr>
                          <w:rFonts w:ascii="XCCW Joined 6a" w:hAnsi="XCCW Joined 6a"/>
                          <w:bCs/>
                          <w:sz w:val="16"/>
                          <w:szCs w:val="16"/>
                        </w:rPr>
                        <w:t>The Pharisees &amp; The Tax Collector</w:t>
                      </w:r>
                    </w:p>
                    <w:p w14:paraId="0CEC66ED" w14:textId="77777777" w:rsidR="009A0509" w:rsidRDefault="009A0509" w:rsidP="009A0509">
                      <w:pPr>
                        <w:spacing w:after="120" w:line="285" w:lineRule="auto"/>
                        <w:rPr>
                          <w:rFonts w:ascii="Calibri" w:hAnsi="Calibri"/>
                          <w:color w:val="000000"/>
                          <w:kern w:val="28"/>
                          <w:sz w:val="24"/>
                          <w:szCs w:val="24"/>
                        </w:rPr>
                      </w:pPr>
                      <w:r>
                        <w:rPr>
                          <w:rFonts w:ascii="Calibri" w:hAnsi="Calibri"/>
                          <w:color w:val="000000"/>
                          <w:kern w:val="28"/>
                        </w:rPr>
                        <w:t> </w:t>
                      </w:r>
                    </w:p>
                  </w:txbxContent>
                </v:textbox>
                <w10:wrap anchorx="margin"/>
              </v:rect>
            </w:pict>
          </mc:Fallback>
        </mc:AlternateContent>
      </w:r>
      <w:r w:rsidRPr="002B1FAE">
        <w:rPr>
          <w:noProof/>
          <w:lang w:eastAsia="en-GB"/>
        </w:rPr>
        <w:drawing>
          <wp:anchor distT="0" distB="0" distL="114300" distR="114300" simplePos="0" relativeHeight="251667456" behindDoc="0" locked="0" layoutInCell="1" allowOverlap="1" wp14:anchorId="3C966376" wp14:editId="6BE0A1F8">
            <wp:simplePos x="0" y="0"/>
            <wp:positionH relativeFrom="column">
              <wp:posOffset>3733762</wp:posOffset>
            </wp:positionH>
            <wp:positionV relativeFrom="paragraph">
              <wp:posOffset>1976234</wp:posOffset>
            </wp:positionV>
            <wp:extent cx="833755" cy="440055"/>
            <wp:effectExtent l="0" t="0" r="4445" b="0"/>
            <wp:wrapNone/>
            <wp:docPr id="12" name="Picture 4" descr="Parable of the Sower Meaning - EternalCal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Parable of the Sower Meaning - EternalCall.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75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sidRPr="002B1FAE">
        <w:rPr>
          <w:noProof/>
          <w:lang w:eastAsia="en-GB"/>
        </w:rPr>
        <w:drawing>
          <wp:anchor distT="0" distB="0" distL="114300" distR="114300" simplePos="0" relativeHeight="251666432" behindDoc="0" locked="0" layoutInCell="1" allowOverlap="1" wp14:anchorId="52E5C308" wp14:editId="5E27D4E4">
            <wp:simplePos x="0" y="0"/>
            <wp:positionH relativeFrom="column">
              <wp:posOffset>4182991</wp:posOffset>
            </wp:positionH>
            <wp:positionV relativeFrom="paragraph">
              <wp:posOffset>2417123</wp:posOffset>
            </wp:positionV>
            <wp:extent cx="575974" cy="688278"/>
            <wp:effectExtent l="0" t="0" r="0" b="0"/>
            <wp:wrapNone/>
            <wp:docPr id="1027" name="Picture 3" descr="The Good Samaritan (My Bible Stories): Sasha Morton, Alfredo Bell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The Good Samaritan (My Bible Stories): Sasha Morton, Alfredo Belli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74" cy="68827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B1FAE">
        <w:rPr>
          <w:noProof/>
          <w:lang w:eastAsia="en-GB"/>
        </w:rPr>
        <w:drawing>
          <wp:anchor distT="0" distB="0" distL="114300" distR="114300" simplePos="0" relativeHeight="251670528" behindDoc="0" locked="0" layoutInCell="1" allowOverlap="1" wp14:anchorId="1474B069" wp14:editId="396B9DFB">
            <wp:simplePos x="0" y="0"/>
            <wp:positionH relativeFrom="column">
              <wp:posOffset>3907705</wp:posOffset>
            </wp:positionH>
            <wp:positionV relativeFrom="paragraph">
              <wp:posOffset>646392</wp:posOffset>
            </wp:positionV>
            <wp:extent cx="883636" cy="640092"/>
            <wp:effectExtent l="0" t="0" r="0" b="7620"/>
            <wp:wrapNone/>
            <wp:docPr id="18" name="Picture 7" descr="Homily for the 6th Sunday in Ordinary Time Year A (1) - Homily Hu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descr="Homily for the 6th Sunday in Ordinary Time Year A (1) - Homily Hub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636" cy="64009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B1FAE">
        <w:rPr>
          <w:noProof/>
          <w:lang w:eastAsia="en-GB"/>
        </w:rPr>
        <w:drawing>
          <wp:anchor distT="0" distB="0" distL="114300" distR="114300" simplePos="0" relativeHeight="251668480" behindDoc="0" locked="0" layoutInCell="1" allowOverlap="1" wp14:anchorId="713B8FB6" wp14:editId="3C60BD1A">
            <wp:simplePos x="0" y="0"/>
            <wp:positionH relativeFrom="column">
              <wp:posOffset>2783233</wp:posOffset>
            </wp:positionH>
            <wp:positionV relativeFrom="paragraph">
              <wp:posOffset>1356909</wp:posOffset>
            </wp:positionV>
            <wp:extent cx="878840" cy="659130"/>
            <wp:effectExtent l="0" t="0" r="0" b="7620"/>
            <wp:wrapNone/>
            <wp:docPr id="14" name="Picture 5" descr="Acts 242 Study | The Story of the Lost Sheep – Luk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Acts 242 Study | The Story of the Lost Sheep – Luk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84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sidRPr="009A0509">
        <w:rPr>
          <w:noProof/>
          <w:lang w:eastAsia="en-GB"/>
        </w:rPr>
        <mc:AlternateContent>
          <mc:Choice Requires="wps">
            <w:drawing>
              <wp:anchor distT="0" distB="0" distL="114300" distR="114300" simplePos="0" relativeHeight="251678720" behindDoc="0" locked="0" layoutInCell="1" allowOverlap="1" wp14:anchorId="24C8C2F3" wp14:editId="2042660B">
                <wp:simplePos x="0" y="0"/>
                <wp:positionH relativeFrom="margin">
                  <wp:posOffset>2301761</wp:posOffset>
                </wp:positionH>
                <wp:positionV relativeFrom="paragraph">
                  <wp:posOffset>1400810</wp:posOffset>
                </wp:positionV>
                <wp:extent cx="545910" cy="627797"/>
                <wp:effectExtent l="0" t="0" r="0" b="0"/>
                <wp:wrapNone/>
                <wp:docPr id="10" name="Rectangle 18"/>
                <wp:cNvGraphicFramePr/>
                <a:graphic xmlns:a="http://schemas.openxmlformats.org/drawingml/2006/main">
                  <a:graphicData uri="http://schemas.microsoft.com/office/word/2010/wordprocessingShape">
                    <wps:wsp>
                      <wps:cNvSpPr/>
                      <wps:spPr>
                        <a:xfrm>
                          <a:off x="0" y="0"/>
                          <a:ext cx="545910" cy="627797"/>
                        </a:xfrm>
                        <a:prstGeom prst="rect">
                          <a:avLst/>
                        </a:prstGeom>
                      </wps:spPr>
                      <wps:txbx>
                        <w:txbxContent>
                          <w:p w14:paraId="0EDC7DCE" w14:textId="551FFED4" w:rsidR="009A0509" w:rsidRPr="009A0509" w:rsidRDefault="009A0509" w:rsidP="009A0509">
                            <w:pPr>
                              <w:spacing w:line="285" w:lineRule="auto"/>
                              <w:jc w:val="center"/>
                              <w:rPr>
                                <w:rFonts w:ascii="XCCW Joined 6a" w:hAnsi="XCCW Joined 6a"/>
                                <w:bCs/>
                                <w:sz w:val="16"/>
                                <w:szCs w:val="16"/>
                              </w:rPr>
                            </w:pPr>
                            <w:r w:rsidRPr="009A0509">
                              <w:rPr>
                                <w:rFonts w:ascii="XCCW Joined 6a" w:hAnsi="XCCW Joined 6a"/>
                                <w:bCs/>
                                <w:sz w:val="16"/>
                                <w:szCs w:val="16"/>
                              </w:rPr>
                              <w:t xml:space="preserve">The </w:t>
                            </w:r>
                            <w:r>
                              <w:rPr>
                                <w:rFonts w:ascii="XCCW Joined 6a" w:hAnsi="XCCW Joined 6a"/>
                                <w:bCs/>
                                <w:sz w:val="16"/>
                                <w:szCs w:val="16"/>
                              </w:rPr>
                              <w:t>Lost Sheep</w:t>
                            </w:r>
                          </w:p>
                          <w:p w14:paraId="3BD2FADD" w14:textId="77777777" w:rsidR="009A0509" w:rsidRDefault="009A0509" w:rsidP="009A0509">
                            <w:pPr>
                              <w:spacing w:after="120" w:line="285" w:lineRule="auto"/>
                              <w:rPr>
                                <w:rFonts w:ascii="Calibri" w:hAnsi="Calibri"/>
                                <w:color w:val="000000"/>
                                <w:kern w:val="28"/>
                                <w:sz w:val="24"/>
                                <w:szCs w:val="24"/>
                              </w:rPr>
                            </w:pPr>
                            <w:r>
                              <w:rPr>
                                <w:rFonts w:ascii="Calibri" w:hAnsi="Calibri"/>
                                <w:color w:val="000000"/>
                                <w:kern w:val="28"/>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4C8C2F3" id="_x0000_s1028" style="position:absolute;margin-left:181.25pt;margin-top:110.3pt;width:43pt;height:49.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" filled="f" stroked="f">
                <v:textbox>
                  <w:txbxContent>
                    <w:p w14:paraId="0EDC7DCE" w14:textId="551FFED4" w:rsidR="009A0509" w:rsidRPr="009A0509" w:rsidRDefault="009A0509" w:rsidP="009A0509">
                      <w:pPr>
                        <w:spacing w:line="285" w:lineRule="auto"/>
                        <w:jc w:val="center"/>
                        <w:rPr>
                          <w:rFonts w:ascii="XCCW Joined 6a" w:hAnsi="XCCW Joined 6a"/>
                          <w:bCs/>
                          <w:sz w:val="16"/>
                          <w:szCs w:val="16"/>
                        </w:rPr>
                      </w:pPr>
                      <w:r w:rsidRPr="009A0509">
                        <w:rPr>
                          <w:rFonts w:ascii="XCCW Joined 6a" w:hAnsi="XCCW Joined 6a"/>
                          <w:bCs/>
                          <w:sz w:val="16"/>
                          <w:szCs w:val="16"/>
                        </w:rPr>
                        <w:t xml:space="preserve">The </w:t>
                      </w:r>
                      <w:r>
                        <w:rPr>
                          <w:rFonts w:ascii="XCCW Joined 6a" w:hAnsi="XCCW Joined 6a"/>
                          <w:bCs/>
                          <w:sz w:val="16"/>
                          <w:szCs w:val="16"/>
                        </w:rPr>
                        <w:t>Lost Sheep</w:t>
                      </w:r>
                    </w:p>
                    <w:p w14:paraId="3BD2FADD" w14:textId="77777777" w:rsidR="009A0509" w:rsidRDefault="009A0509" w:rsidP="009A0509">
                      <w:pPr>
                        <w:spacing w:after="120" w:line="285" w:lineRule="auto"/>
                        <w:rPr>
                          <w:rFonts w:ascii="Calibri" w:hAnsi="Calibri"/>
                          <w:color w:val="000000"/>
                          <w:kern w:val="28"/>
                          <w:sz w:val="24"/>
                          <w:szCs w:val="24"/>
                        </w:rPr>
                      </w:pPr>
                      <w:r>
                        <w:rPr>
                          <w:rFonts w:ascii="Calibri" w:hAnsi="Calibri"/>
                          <w:color w:val="000000"/>
                          <w:kern w:val="28"/>
                        </w:rPr>
                        <w:t> </w:t>
                      </w:r>
                    </w:p>
                  </w:txbxContent>
                </v:textbox>
                <w10:wrap anchorx="margin"/>
              </v:rect>
            </w:pict>
          </mc:Fallback>
        </mc:AlternateContent>
      </w:r>
      <w:r w:rsidRPr="009A0509">
        <w:rPr>
          <w:noProof/>
          <w:lang w:eastAsia="en-GB"/>
        </w:rPr>
        <mc:AlternateContent>
          <mc:Choice Requires="wps">
            <w:drawing>
              <wp:anchor distT="0" distB="0" distL="114300" distR="114300" simplePos="0" relativeHeight="251676672" behindDoc="0" locked="0" layoutInCell="1" allowOverlap="1" wp14:anchorId="3EC5B2DB" wp14:editId="12161B20">
                <wp:simplePos x="0" y="0"/>
                <wp:positionH relativeFrom="margin">
                  <wp:posOffset>2982036</wp:posOffset>
                </wp:positionH>
                <wp:positionV relativeFrom="paragraph">
                  <wp:posOffset>2161227</wp:posOffset>
                </wp:positionV>
                <wp:extent cx="757811" cy="641445"/>
                <wp:effectExtent l="0" t="0" r="0" b="0"/>
                <wp:wrapNone/>
                <wp:docPr id="9" name="Rectangle 18"/>
                <wp:cNvGraphicFramePr/>
                <a:graphic xmlns:a="http://schemas.openxmlformats.org/drawingml/2006/main">
                  <a:graphicData uri="http://schemas.microsoft.com/office/word/2010/wordprocessingShape">
                    <wps:wsp>
                      <wps:cNvSpPr/>
                      <wps:spPr>
                        <a:xfrm>
                          <a:off x="0" y="0"/>
                          <a:ext cx="757811" cy="641445"/>
                        </a:xfrm>
                        <a:prstGeom prst="rect">
                          <a:avLst/>
                        </a:prstGeom>
                      </wps:spPr>
                      <wps:txbx>
                        <w:txbxContent>
                          <w:p w14:paraId="714F34B5" w14:textId="141470F7" w:rsidR="009A0509" w:rsidRPr="009A0509" w:rsidRDefault="009A0509" w:rsidP="009A0509">
                            <w:pPr>
                              <w:spacing w:line="285" w:lineRule="auto"/>
                              <w:jc w:val="center"/>
                              <w:rPr>
                                <w:rFonts w:ascii="XCCW Joined 6a" w:hAnsi="XCCW Joined 6a"/>
                                <w:bCs/>
                                <w:sz w:val="16"/>
                                <w:szCs w:val="16"/>
                              </w:rPr>
                            </w:pPr>
                            <w:r w:rsidRPr="009A0509">
                              <w:rPr>
                                <w:rFonts w:ascii="XCCW Joined 6a" w:hAnsi="XCCW Joined 6a"/>
                                <w:bCs/>
                                <w:sz w:val="16"/>
                                <w:szCs w:val="16"/>
                              </w:rPr>
                              <w:t xml:space="preserve">The </w:t>
                            </w:r>
                            <w:r>
                              <w:rPr>
                                <w:rFonts w:ascii="XCCW Joined 6a" w:hAnsi="XCCW Joined 6a"/>
                                <w:bCs/>
                                <w:sz w:val="16"/>
                                <w:szCs w:val="16"/>
                              </w:rPr>
                              <w:t>Friend at Midnight</w:t>
                            </w:r>
                          </w:p>
                          <w:p w14:paraId="06A600E3" w14:textId="77777777" w:rsidR="009A0509" w:rsidRDefault="009A0509" w:rsidP="009A0509">
                            <w:pPr>
                              <w:spacing w:after="120" w:line="285" w:lineRule="auto"/>
                              <w:rPr>
                                <w:rFonts w:ascii="Calibri" w:hAnsi="Calibri"/>
                                <w:color w:val="000000"/>
                                <w:kern w:val="28"/>
                                <w:sz w:val="24"/>
                                <w:szCs w:val="24"/>
                              </w:rPr>
                            </w:pPr>
                            <w:r>
                              <w:rPr>
                                <w:rFonts w:ascii="Calibri" w:hAnsi="Calibri"/>
                                <w:color w:val="000000"/>
                                <w:kern w:val="28"/>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EC5B2DB" id="_x0000_s1029" style="position:absolute;margin-left:234.8pt;margin-top:170.2pt;width:59.65pt;height:5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" filled="f" stroked="f">
                <v:textbox>
                  <w:txbxContent>
                    <w:p w14:paraId="714F34B5" w14:textId="141470F7" w:rsidR="009A0509" w:rsidRPr="009A0509" w:rsidRDefault="009A0509" w:rsidP="009A0509">
                      <w:pPr>
                        <w:spacing w:line="285" w:lineRule="auto"/>
                        <w:jc w:val="center"/>
                        <w:rPr>
                          <w:rFonts w:ascii="XCCW Joined 6a" w:hAnsi="XCCW Joined 6a"/>
                          <w:bCs/>
                          <w:sz w:val="16"/>
                          <w:szCs w:val="16"/>
                        </w:rPr>
                      </w:pPr>
                      <w:r w:rsidRPr="009A0509">
                        <w:rPr>
                          <w:rFonts w:ascii="XCCW Joined 6a" w:hAnsi="XCCW Joined 6a"/>
                          <w:bCs/>
                          <w:sz w:val="16"/>
                          <w:szCs w:val="16"/>
                        </w:rPr>
                        <w:t xml:space="preserve">The </w:t>
                      </w:r>
                      <w:r>
                        <w:rPr>
                          <w:rFonts w:ascii="XCCW Joined 6a" w:hAnsi="XCCW Joined 6a"/>
                          <w:bCs/>
                          <w:sz w:val="16"/>
                          <w:szCs w:val="16"/>
                        </w:rPr>
                        <w:t>Friend at Midnight</w:t>
                      </w:r>
                    </w:p>
                    <w:p w14:paraId="06A600E3" w14:textId="77777777" w:rsidR="009A0509" w:rsidRDefault="009A0509" w:rsidP="009A0509">
                      <w:pPr>
                        <w:spacing w:after="120" w:line="285" w:lineRule="auto"/>
                        <w:rPr>
                          <w:rFonts w:ascii="Calibri" w:hAnsi="Calibri"/>
                          <w:color w:val="000000"/>
                          <w:kern w:val="28"/>
                          <w:sz w:val="24"/>
                          <w:szCs w:val="24"/>
                        </w:rPr>
                      </w:pPr>
                      <w:r>
                        <w:rPr>
                          <w:rFonts w:ascii="Calibri" w:hAnsi="Calibri"/>
                          <w:color w:val="000000"/>
                          <w:kern w:val="28"/>
                        </w:rPr>
                        <w:t> </w:t>
                      </w:r>
                    </w:p>
                  </w:txbxContent>
                </v:textbox>
                <w10:wrap anchorx="margin"/>
              </v:rect>
            </w:pict>
          </mc:Fallback>
        </mc:AlternateContent>
      </w:r>
      <w:r w:rsidRPr="002B1FAE">
        <w:rPr>
          <w:noProof/>
          <w:lang w:eastAsia="en-GB"/>
        </w:rPr>
        <w:drawing>
          <wp:anchor distT="0" distB="0" distL="114300" distR="114300" simplePos="0" relativeHeight="251669504" behindDoc="0" locked="0" layoutInCell="1" allowOverlap="1" wp14:anchorId="027AE74D" wp14:editId="7D1B6ECC">
            <wp:simplePos x="0" y="0"/>
            <wp:positionH relativeFrom="column">
              <wp:posOffset>2474074</wp:posOffset>
            </wp:positionH>
            <wp:positionV relativeFrom="paragraph">
              <wp:posOffset>2088695</wp:posOffset>
            </wp:positionV>
            <wp:extent cx="561975" cy="788035"/>
            <wp:effectExtent l="0" t="0" r="9525" b="0"/>
            <wp:wrapNone/>
            <wp:docPr id="16" name="Picture 6" descr="The Friend at Midnight. What is this parable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descr="The Friend at Midnight. What is this parable abo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sidRPr="009A0509">
        <w:rPr>
          <w:noProof/>
          <w:lang w:eastAsia="en-GB"/>
        </w:rPr>
        <mc:AlternateContent>
          <mc:Choice Requires="wps">
            <w:drawing>
              <wp:anchor distT="0" distB="0" distL="114300" distR="114300" simplePos="0" relativeHeight="251680768" behindDoc="0" locked="0" layoutInCell="1" allowOverlap="1" wp14:anchorId="455E8E1B" wp14:editId="1909FA99">
                <wp:simplePos x="0" y="0"/>
                <wp:positionH relativeFrom="margin">
                  <wp:posOffset>3159438</wp:posOffset>
                </wp:positionH>
                <wp:positionV relativeFrom="paragraph">
                  <wp:posOffset>727719</wp:posOffset>
                </wp:positionV>
                <wp:extent cx="790575" cy="627797"/>
                <wp:effectExtent l="0" t="0" r="0" b="0"/>
                <wp:wrapNone/>
                <wp:docPr id="13" name="Rectangle 18"/>
                <wp:cNvGraphicFramePr/>
                <a:graphic xmlns:a="http://schemas.openxmlformats.org/drawingml/2006/main">
                  <a:graphicData uri="http://schemas.microsoft.com/office/word/2010/wordprocessingShape">
                    <wps:wsp>
                      <wps:cNvSpPr/>
                      <wps:spPr>
                        <a:xfrm>
                          <a:off x="0" y="0"/>
                          <a:ext cx="790575" cy="627797"/>
                        </a:xfrm>
                        <a:prstGeom prst="rect">
                          <a:avLst/>
                        </a:prstGeom>
                      </wps:spPr>
                      <wps:txbx>
                        <w:txbxContent>
                          <w:p w14:paraId="00533F58" w14:textId="7FE8AF9B" w:rsidR="009A0509" w:rsidRPr="009A0509" w:rsidRDefault="009A0509" w:rsidP="009A0509">
                            <w:pPr>
                              <w:spacing w:line="285" w:lineRule="auto"/>
                              <w:jc w:val="center"/>
                              <w:rPr>
                                <w:rFonts w:ascii="XCCW Joined 6a" w:hAnsi="XCCW Joined 6a"/>
                                <w:bCs/>
                                <w:sz w:val="16"/>
                                <w:szCs w:val="16"/>
                              </w:rPr>
                            </w:pPr>
                            <w:r w:rsidRPr="009A0509">
                              <w:rPr>
                                <w:rFonts w:ascii="XCCW Joined 6a" w:hAnsi="XCCW Joined 6a"/>
                                <w:bCs/>
                                <w:sz w:val="16"/>
                                <w:szCs w:val="16"/>
                              </w:rPr>
                              <w:t xml:space="preserve">The </w:t>
                            </w:r>
                            <w:r>
                              <w:rPr>
                                <w:rFonts w:ascii="XCCW Joined 6a" w:hAnsi="XCCW Joined 6a"/>
                                <w:bCs/>
                                <w:sz w:val="16"/>
                                <w:szCs w:val="16"/>
                              </w:rPr>
                              <w:t>Prodigal Son</w:t>
                            </w:r>
                          </w:p>
                          <w:p w14:paraId="14B1D369" w14:textId="77777777" w:rsidR="009A0509" w:rsidRDefault="009A0509" w:rsidP="009A0509">
                            <w:pPr>
                              <w:spacing w:after="120" w:line="285" w:lineRule="auto"/>
                              <w:rPr>
                                <w:rFonts w:ascii="Calibri" w:hAnsi="Calibri"/>
                                <w:color w:val="000000"/>
                                <w:kern w:val="28"/>
                                <w:sz w:val="24"/>
                                <w:szCs w:val="24"/>
                              </w:rPr>
                            </w:pPr>
                            <w:r>
                              <w:rPr>
                                <w:rFonts w:ascii="Calibri" w:hAnsi="Calibri"/>
                                <w:color w:val="000000"/>
                                <w:kern w:val="28"/>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55E8E1B" id="_x0000_s1030" style="position:absolute;margin-left:248.75pt;margin-top:57.3pt;width:62.25pt;height:49.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" filled="f" stroked="f">
                <v:textbox>
                  <w:txbxContent>
                    <w:p w14:paraId="00533F58" w14:textId="7FE8AF9B" w:rsidR="009A0509" w:rsidRPr="009A0509" w:rsidRDefault="009A0509" w:rsidP="009A0509">
                      <w:pPr>
                        <w:spacing w:line="285" w:lineRule="auto"/>
                        <w:jc w:val="center"/>
                        <w:rPr>
                          <w:rFonts w:ascii="XCCW Joined 6a" w:hAnsi="XCCW Joined 6a"/>
                          <w:bCs/>
                          <w:sz w:val="16"/>
                          <w:szCs w:val="16"/>
                        </w:rPr>
                      </w:pPr>
                      <w:r w:rsidRPr="009A0509">
                        <w:rPr>
                          <w:rFonts w:ascii="XCCW Joined 6a" w:hAnsi="XCCW Joined 6a"/>
                          <w:bCs/>
                          <w:sz w:val="16"/>
                          <w:szCs w:val="16"/>
                        </w:rPr>
                        <w:t xml:space="preserve">The </w:t>
                      </w:r>
                      <w:r>
                        <w:rPr>
                          <w:rFonts w:ascii="XCCW Joined 6a" w:hAnsi="XCCW Joined 6a"/>
                          <w:bCs/>
                          <w:sz w:val="16"/>
                          <w:szCs w:val="16"/>
                        </w:rPr>
                        <w:t>Prodigal Son</w:t>
                      </w:r>
                    </w:p>
                    <w:p w14:paraId="14B1D369" w14:textId="77777777" w:rsidR="009A0509" w:rsidRDefault="009A0509" w:rsidP="009A0509">
                      <w:pPr>
                        <w:spacing w:after="120" w:line="285" w:lineRule="auto"/>
                        <w:rPr>
                          <w:rFonts w:ascii="Calibri" w:hAnsi="Calibri"/>
                          <w:color w:val="000000"/>
                          <w:kern w:val="28"/>
                          <w:sz w:val="24"/>
                          <w:szCs w:val="24"/>
                        </w:rPr>
                      </w:pPr>
                      <w:r>
                        <w:rPr>
                          <w:rFonts w:ascii="Calibri" w:hAnsi="Calibri"/>
                          <w:color w:val="000000"/>
                          <w:kern w:val="28"/>
                        </w:rPr>
                        <w:t> </w:t>
                      </w:r>
                    </w:p>
                  </w:txbxContent>
                </v:textbox>
                <w10:wrap anchorx="margin"/>
              </v:rect>
            </w:pict>
          </mc:Fallback>
        </mc:AlternateContent>
      </w:r>
      <w:r w:rsidRPr="002B1FAE">
        <w:rPr>
          <w:noProof/>
          <w:lang w:eastAsia="en-GB"/>
        </w:rPr>
        <w:drawing>
          <wp:anchor distT="0" distB="0" distL="114300" distR="114300" simplePos="0" relativeHeight="251665408" behindDoc="0" locked="0" layoutInCell="1" allowOverlap="1" wp14:anchorId="4D738133" wp14:editId="3591B95D">
            <wp:simplePos x="0" y="0"/>
            <wp:positionH relativeFrom="column">
              <wp:posOffset>2475221</wp:posOffset>
            </wp:positionH>
            <wp:positionV relativeFrom="paragraph">
              <wp:posOffset>816894</wp:posOffset>
            </wp:positionV>
            <wp:extent cx="785309" cy="458218"/>
            <wp:effectExtent l="0" t="0" r="0" b="0"/>
            <wp:wrapNone/>
            <wp:docPr id="1026" name="Picture 2" descr="Israel, the Prodigal Son - The Association of the Covenant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srael, the Prodigal Son - The Association of the Covenant Peo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5309" cy="458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sidRPr="002D24CE">
        <w:rPr>
          <w:rFonts w:ascii="XCCW Joined 6a" w:hAnsi="XCCW Joined 6a"/>
          <w:noProof/>
          <w:sz w:val="24"/>
          <w:szCs w:val="24"/>
          <w:lang w:eastAsia="en-GB"/>
        </w:rPr>
        <mc:AlternateContent>
          <mc:Choice Requires="wps">
            <w:drawing>
              <wp:anchor distT="45720" distB="45720" distL="114300" distR="114300" simplePos="0" relativeHeight="251658239" behindDoc="0" locked="0" layoutInCell="1" allowOverlap="1" wp14:anchorId="42938DD1" wp14:editId="7644ED1B">
                <wp:simplePos x="0" y="0"/>
                <wp:positionH relativeFrom="margin">
                  <wp:posOffset>2353945</wp:posOffset>
                </wp:positionH>
                <wp:positionV relativeFrom="paragraph">
                  <wp:posOffset>536575</wp:posOffset>
                </wp:positionV>
                <wp:extent cx="2438400" cy="2565400"/>
                <wp:effectExtent l="0" t="0" r="1905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565400"/>
                        </a:xfrm>
                        <a:prstGeom prst="rect">
                          <a:avLst/>
                        </a:prstGeom>
                        <a:solidFill>
                          <a:srgbClr val="FFFF66"/>
                        </a:solidFill>
                        <a:ln w="9525">
                          <a:solidFill>
                            <a:srgbClr val="FFFF00"/>
                          </a:solidFill>
                          <a:miter lim="800000"/>
                          <a:headEnd/>
                          <a:tailEnd/>
                        </a:ln>
                      </wps:spPr>
                      <wps:txbx>
                        <w:txbxContent>
                          <w:p w14:paraId="6DCA5982" w14:textId="48DC9BCB" w:rsidR="004C1DEF" w:rsidRPr="00802273" w:rsidRDefault="004C1DEF" w:rsidP="004C1DEF">
                            <w:pPr>
                              <w:rPr>
                                <w:rFonts w:ascii="XCCW Joined 6a" w:hAnsi="XCCW Joined 6a"/>
                                <w:b/>
                                <w:bCs/>
                                <w:sz w:val="16"/>
                                <w:szCs w:val="16"/>
                                <w:u w:val="single"/>
                              </w:rPr>
                            </w:pPr>
                            <w:r w:rsidRPr="00802273">
                              <w:rPr>
                                <w:rFonts w:ascii="XCCW Joined 6a" w:hAnsi="XCCW Joined 6a"/>
                                <w:b/>
                                <w:bCs/>
                                <w:sz w:val="16"/>
                                <w:szCs w:val="16"/>
                                <w:u w:val="single"/>
                              </w:rPr>
                              <w:t>Key Stories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38DD1" id="_x0000_t202" coordsize="21600,21600" o:spt="202" path="m,l,21600r21600,l21600,xe">
                <v:stroke joinstyle="miter"/>
                <v:path gradientshapeok="t" o:connecttype="rect"/>
              </v:shapetype>
              <v:shape id="Text Box 2" o:spid="_x0000_s1031" type="#_x0000_t202" style="position:absolute;margin-left:185.35pt;margin-top:42.25pt;width:192pt;height:202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" fillcolor="#ff6" strokecolor="yellow">
                <v:textbox>
                  <w:txbxContent>
                    <w:p w14:paraId="6DCA5982" w14:textId="48DC9BCB" w:rsidR="004C1DEF" w:rsidRPr="00802273" w:rsidRDefault="004C1DEF" w:rsidP="004C1DEF">
                      <w:pPr>
                        <w:rPr>
                          <w:rFonts w:ascii="XCCW Joined 6a" w:hAnsi="XCCW Joined 6a"/>
                          <w:b/>
                          <w:bCs/>
                          <w:sz w:val="16"/>
                          <w:szCs w:val="16"/>
                          <w:u w:val="single"/>
                        </w:rPr>
                      </w:pPr>
                      <w:r w:rsidRPr="00802273">
                        <w:rPr>
                          <w:rFonts w:ascii="XCCW Joined 6a" w:hAnsi="XCCW Joined 6a"/>
                          <w:b/>
                          <w:bCs/>
                          <w:sz w:val="16"/>
                          <w:szCs w:val="16"/>
                          <w:u w:val="single"/>
                        </w:rPr>
                        <w:t>Key Stories</w:t>
                      </w:r>
                    </w:p>
                  </w:txbxContent>
                </v:textbox>
                <w10:wrap type="square" anchorx="margin"/>
              </v:shape>
            </w:pict>
          </mc:Fallback>
        </mc:AlternateContent>
      </w:r>
      <w:r w:rsidRPr="002D24CE">
        <w:rPr>
          <w:rFonts w:ascii="XCCW Joined 6a" w:hAnsi="XCCW Joined 6a"/>
          <w:noProof/>
          <w:sz w:val="24"/>
          <w:szCs w:val="24"/>
          <w:lang w:eastAsia="en-GB"/>
        </w:rPr>
        <mc:AlternateContent>
          <mc:Choice Requires="wps">
            <w:drawing>
              <wp:anchor distT="45720" distB="45720" distL="114300" distR="114300" simplePos="0" relativeHeight="251657214" behindDoc="0" locked="0" layoutInCell="1" allowOverlap="1" wp14:anchorId="1BE63B71" wp14:editId="6BB70385">
                <wp:simplePos x="0" y="0"/>
                <wp:positionH relativeFrom="margin">
                  <wp:posOffset>2381250</wp:posOffset>
                </wp:positionH>
                <wp:positionV relativeFrom="paragraph">
                  <wp:posOffset>3138170</wp:posOffset>
                </wp:positionV>
                <wp:extent cx="2438400" cy="1550670"/>
                <wp:effectExtent l="0" t="0" r="1905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550670"/>
                        </a:xfrm>
                        <a:prstGeom prst="rect">
                          <a:avLst/>
                        </a:prstGeom>
                        <a:solidFill>
                          <a:srgbClr val="FFFF66"/>
                        </a:solidFill>
                        <a:ln w="9525">
                          <a:solidFill>
                            <a:srgbClr val="FFFF00"/>
                          </a:solidFill>
                          <a:miter lim="800000"/>
                          <a:headEnd/>
                          <a:tailEnd/>
                        </a:ln>
                      </wps:spPr>
                      <wps:txbx>
                        <w:txbxContent>
                          <w:p w14:paraId="169E630F" w14:textId="72C96FCC" w:rsidR="00212BF4" w:rsidRPr="008C335A" w:rsidRDefault="00212BF4" w:rsidP="00212BF4">
                            <w:pPr>
                              <w:rPr>
                                <w:rFonts w:ascii="XCCW Joined 6a" w:hAnsi="XCCW Joined 6a"/>
                                <w:b/>
                                <w:bCs/>
                                <w:sz w:val="24"/>
                                <w:u w:val="single"/>
                              </w:rPr>
                            </w:pPr>
                            <w:r>
                              <w:rPr>
                                <w:rFonts w:ascii="XCCW Joined 6a" w:hAnsi="XCCW Joined 6a"/>
                                <w:b/>
                                <w:bCs/>
                                <w:sz w:val="24"/>
                                <w:u w:val="single"/>
                              </w:rPr>
                              <w:t>Key Songs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63B71" id="_x0000_s1032" type="#_x0000_t202" style="position:absolute;margin-left:187.5pt;margin-top:247.1pt;width:192pt;height:122.1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" fillcolor="#ff6" strokecolor="yellow">
                <v:textbox>
                  <w:txbxContent>
                    <w:p w14:paraId="169E630F" w14:textId="72C96FCC" w:rsidR="00212BF4" w:rsidRPr="008C335A" w:rsidRDefault="00212BF4" w:rsidP="00212BF4">
                      <w:pPr>
                        <w:rPr>
                          <w:rFonts w:ascii="XCCW Joined 6a" w:hAnsi="XCCW Joined 6a"/>
                          <w:b/>
                          <w:bCs/>
                          <w:sz w:val="24"/>
                          <w:u w:val="single"/>
                        </w:rPr>
                      </w:pPr>
                      <w:r>
                        <w:rPr>
                          <w:rFonts w:ascii="XCCW Joined 6a" w:hAnsi="XCCW Joined 6a"/>
                          <w:b/>
                          <w:bCs/>
                          <w:sz w:val="24"/>
                          <w:u w:val="single"/>
                        </w:rPr>
                        <w:t>Key Songs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5045B37C" wp14:editId="416AF136">
                <wp:simplePos x="0" y="0"/>
                <wp:positionH relativeFrom="column">
                  <wp:posOffset>2381250</wp:posOffset>
                </wp:positionH>
                <wp:positionV relativeFrom="paragraph">
                  <wp:posOffset>3388995</wp:posOffset>
                </wp:positionV>
                <wp:extent cx="2438400" cy="130746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07465"/>
                        </a:xfrm>
                        <a:prstGeom prst="rect">
                          <a:avLst/>
                        </a:prstGeom>
                        <a:noFill/>
                        <a:ln w="9525">
                          <a:noFill/>
                          <a:miter lim="800000"/>
                          <a:headEnd/>
                          <a:tailEnd/>
                        </a:ln>
                      </wps:spPr>
                      <wps:txbx>
                        <w:txbxContent>
                          <w:p w14:paraId="22B3F8B2" w14:textId="77777777" w:rsidR="00212BF4" w:rsidRPr="00802273" w:rsidRDefault="002B1FAE" w:rsidP="002B1FAE">
                            <w:pPr>
                              <w:rPr>
                                <w:rFonts w:ascii="XCCW Joined 6a" w:hAnsi="XCCW Joined 6a"/>
                                <w:sz w:val="14"/>
                                <w:szCs w:val="14"/>
                              </w:rPr>
                            </w:pPr>
                            <w:r w:rsidRPr="00802273">
                              <w:rPr>
                                <w:rFonts w:ascii="XCCW Joined 6a" w:hAnsi="XCCW Joined 6a"/>
                                <w:sz w:val="14"/>
                                <w:szCs w:val="14"/>
                              </w:rPr>
                              <w:t xml:space="preserve">The Sower Song </w:t>
                            </w:r>
                          </w:p>
                          <w:p w14:paraId="377C04C0" w14:textId="5D222D5E" w:rsidR="002B1FAE" w:rsidRPr="00802273" w:rsidRDefault="00802273" w:rsidP="002B1FAE">
                            <w:pPr>
                              <w:rPr>
                                <w:sz w:val="14"/>
                                <w:szCs w:val="14"/>
                              </w:rPr>
                            </w:pPr>
                            <w:hyperlink r:id="rId12" w:history="1">
                              <w:r w:rsidR="00212BF4" w:rsidRPr="00802273">
                                <w:rPr>
                                  <w:rStyle w:val="Hyperlink"/>
                                  <w:rFonts w:ascii="XCCW Joined 6a" w:hAnsi="XCCW Joined 6a"/>
                                  <w:sz w:val="14"/>
                                  <w:szCs w:val="14"/>
                                </w:rPr>
                                <w:t>https://www.youtube.com/watch?v=_4o07d4Lp54</w:t>
                              </w:r>
                            </w:hyperlink>
                            <w:r w:rsidR="002B1FAE" w:rsidRPr="00802273">
                              <w:rPr>
                                <w:rFonts w:ascii="XCCW Joined 6a" w:hAnsi="XCCW Joined 6a"/>
                                <w:sz w:val="14"/>
                                <w:szCs w:val="14"/>
                              </w:rPr>
                              <w:t xml:space="preserve"> </w:t>
                            </w:r>
                          </w:p>
                          <w:p w14:paraId="2BCF050E" w14:textId="77777777" w:rsidR="002B1FAE" w:rsidRPr="00802273" w:rsidRDefault="002B1FAE" w:rsidP="002B1FAE">
                            <w:pPr>
                              <w:rPr>
                                <w:rFonts w:ascii="XCCW Joined 6a" w:hAnsi="XCCW Joined 6a"/>
                                <w:sz w:val="14"/>
                                <w:szCs w:val="14"/>
                              </w:rPr>
                            </w:pPr>
                            <w:r w:rsidRPr="00802273">
                              <w:rPr>
                                <w:rFonts w:ascii="XCCW Joined 6a" w:hAnsi="XCCW Joined 6a"/>
                                <w:sz w:val="14"/>
                                <w:szCs w:val="14"/>
                              </w:rPr>
                              <w:t>Tax Collector Song</w:t>
                            </w:r>
                          </w:p>
                          <w:p w14:paraId="54F87170" w14:textId="6129D76D" w:rsidR="002B1FAE" w:rsidRPr="00802273" w:rsidRDefault="00802273">
                            <w:pPr>
                              <w:rPr>
                                <w:rStyle w:val="Hyperlink"/>
                                <w:rFonts w:ascii="XCCW Joined 6a" w:hAnsi="XCCW Joined 6a"/>
                                <w:sz w:val="14"/>
                                <w:szCs w:val="14"/>
                              </w:rPr>
                            </w:pPr>
                            <w:hyperlink r:id="rId13" w:history="1">
                              <w:r w:rsidR="002B1FAE" w:rsidRPr="00802273">
                                <w:rPr>
                                  <w:rStyle w:val="Hyperlink"/>
                                  <w:rFonts w:ascii="XCCW Joined 6a" w:hAnsi="XCCW Joined 6a"/>
                                  <w:sz w:val="14"/>
                                  <w:szCs w:val="14"/>
                                </w:rPr>
                                <w:t>https://www.youtube.com/watch?v=yxe9jO0scgA&amp;list=TLPQMTQwNDIwMjBspQWKtAkguA&amp;index=3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5B37C" id="_x0000_s1033" type="#_x0000_t202" style="position:absolute;margin-left:187.5pt;margin-top:266.85pt;width:192pt;height:102.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" filled="f" stroked="f">
                <v:textbox>
                  <w:txbxContent>
                    <w:p w14:paraId="22B3F8B2" w14:textId="77777777" w:rsidR="00212BF4" w:rsidRPr="00802273" w:rsidRDefault="002B1FAE" w:rsidP="002B1FAE">
                      <w:pPr>
                        <w:rPr>
                          <w:rFonts w:ascii="XCCW Joined 6a" w:hAnsi="XCCW Joined 6a"/>
                          <w:sz w:val="14"/>
                          <w:szCs w:val="14"/>
                        </w:rPr>
                      </w:pPr>
                      <w:r w:rsidRPr="00802273">
                        <w:rPr>
                          <w:rFonts w:ascii="XCCW Joined 6a" w:hAnsi="XCCW Joined 6a"/>
                          <w:sz w:val="14"/>
                          <w:szCs w:val="14"/>
                        </w:rPr>
                        <w:t xml:space="preserve">The Sower Song </w:t>
                      </w:r>
                    </w:p>
                    <w:p w14:paraId="377C04C0" w14:textId="5D222D5E" w:rsidR="002B1FAE" w:rsidRPr="00802273" w:rsidRDefault="00802273" w:rsidP="002B1FAE">
                      <w:pPr>
                        <w:rPr>
                          <w:sz w:val="14"/>
                          <w:szCs w:val="14"/>
                        </w:rPr>
                      </w:pPr>
                      <w:hyperlink r:id="rId14" w:history="1">
                        <w:r w:rsidR="00212BF4" w:rsidRPr="00802273">
                          <w:rPr>
                            <w:rStyle w:val="Hyperlink"/>
                            <w:rFonts w:ascii="XCCW Joined 6a" w:hAnsi="XCCW Joined 6a"/>
                            <w:sz w:val="14"/>
                            <w:szCs w:val="14"/>
                          </w:rPr>
                          <w:t>https://www.youtube.com/watch?v=_4o07d4Lp54</w:t>
                        </w:r>
                      </w:hyperlink>
                      <w:r w:rsidR="002B1FAE" w:rsidRPr="00802273">
                        <w:rPr>
                          <w:rFonts w:ascii="XCCW Joined 6a" w:hAnsi="XCCW Joined 6a"/>
                          <w:sz w:val="14"/>
                          <w:szCs w:val="14"/>
                        </w:rPr>
                        <w:t xml:space="preserve"> </w:t>
                      </w:r>
                    </w:p>
                    <w:p w14:paraId="2BCF050E" w14:textId="77777777" w:rsidR="002B1FAE" w:rsidRPr="00802273" w:rsidRDefault="002B1FAE" w:rsidP="002B1FAE">
                      <w:pPr>
                        <w:rPr>
                          <w:rFonts w:ascii="XCCW Joined 6a" w:hAnsi="XCCW Joined 6a"/>
                          <w:sz w:val="14"/>
                          <w:szCs w:val="14"/>
                        </w:rPr>
                      </w:pPr>
                      <w:r w:rsidRPr="00802273">
                        <w:rPr>
                          <w:rFonts w:ascii="XCCW Joined 6a" w:hAnsi="XCCW Joined 6a"/>
                          <w:sz w:val="14"/>
                          <w:szCs w:val="14"/>
                        </w:rPr>
                        <w:t>Tax Collector Song</w:t>
                      </w:r>
                    </w:p>
                    <w:p w14:paraId="54F87170" w14:textId="6129D76D" w:rsidR="002B1FAE" w:rsidRPr="00802273" w:rsidRDefault="00802273">
                      <w:pPr>
                        <w:rPr>
                          <w:rStyle w:val="Hyperlink"/>
                          <w:rFonts w:ascii="XCCW Joined 6a" w:hAnsi="XCCW Joined 6a"/>
                          <w:sz w:val="14"/>
                          <w:szCs w:val="14"/>
                        </w:rPr>
                      </w:pPr>
                      <w:hyperlink r:id="rId15" w:history="1">
                        <w:r w:rsidR="002B1FAE" w:rsidRPr="00802273">
                          <w:rPr>
                            <w:rStyle w:val="Hyperlink"/>
                            <w:rFonts w:ascii="XCCW Joined 6a" w:hAnsi="XCCW Joined 6a"/>
                            <w:sz w:val="14"/>
                            <w:szCs w:val="14"/>
                          </w:rPr>
                          <w:t>https://www.youtube.com/watch?v=yxe9jO0scgA&amp;list=TLPQMTQwNDIwMjBspQWKtAkguA&amp;index=3</w:t>
                        </w:r>
                      </w:hyperlink>
                    </w:p>
                  </w:txbxContent>
                </v:textbox>
                <w10:wrap type="square"/>
              </v:shape>
            </w:pict>
          </mc:Fallback>
        </mc:AlternateContent>
      </w:r>
      <w:r w:rsidRPr="002D24CE">
        <w:rPr>
          <w:rFonts w:ascii="XCCW Joined 6a" w:hAnsi="XCCW Joined 6a"/>
          <w:noProof/>
          <w:sz w:val="24"/>
          <w:szCs w:val="24"/>
          <w:lang w:eastAsia="en-GB"/>
        </w:rPr>
        <mc:AlternateContent>
          <mc:Choice Requires="wps">
            <w:drawing>
              <wp:anchor distT="45720" distB="45720" distL="114300" distR="114300" simplePos="0" relativeHeight="251663360" behindDoc="0" locked="0" layoutInCell="1" allowOverlap="1" wp14:anchorId="57C0CAF9" wp14:editId="51ED6470">
                <wp:simplePos x="0" y="0"/>
                <wp:positionH relativeFrom="margin">
                  <wp:align>left</wp:align>
                </wp:positionH>
                <wp:positionV relativeFrom="paragraph">
                  <wp:posOffset>577850</wp:posOffset>
                </wp:positionV>
                <wp:extent cx="2295525" cy="40805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080510"/>
                        </a:xfrm>
                        <a:prstGeom prst="rect">
                          <a:avLst/>
                        </a:prstGeom>
                        <a:solidFill>
                          <a:srgbClr val="FFFF66"/>
                        </a:solidFill>
                        <a:ln w="9525">
                          <a:solidFill>
                            <a:srgbClr val="FFFF00"/>
                          </a:solidFill>
                          <a:miter lim="800000"/>
                          <a:headEnd/>
                          <a:tailEnd/>
                        </a:ln>
                      </wps:spPr>
                      <wps:txbx>
                        <w:txbxContent>
                          <w:p w14:paraId="1A269265" w14:textId="77777777" w:rsidR="004C1DEF" w:rsidRPr="00802273" w:rsidRDefault="004C1DEF" w:rsidP="004C1DEF">
                            <w:pPr>
                              <w:rPr>
                                <w:rFonts w:ascii="XCCW Joined 6a" w:hAnsi="XCCW Joined 6a"/>
                                <w:b/>
                                <w:sz w:val="15"/>
                                <w:szCs w:val="15"/>
                              </w:rPr>
                            </w:pPr>
                            <w:r w:rsidRPr="00802273">
                              <w:rPr>
                                <w:rFonts w:ascii="XCCW Joined 6a" w:hAnsi="XCCW Joined 6a"/>
                                <w:b/>
                                <w:bCs/>
                                <w:sz w:val="15"/>
                                <w:szCs w:val="15"/>
                                <w:u w:val="single"/>
                              </w:rPr>
                              <w:t>Our Enquiry Steps:</w:t>
                            </w:r>
                          </w:p>
                          <w:p w14:paraId="583C6C9D" w14:textId="77777777" w:rsidR="00E81569" w:rsidRPr="00802273" w:rsidRDefault="00E81569" w:rsidP="00E81569">
                            <w:pPr>
                              <w:rPr>
                                <w:rFonts w:ascii="XCCW Joined 6a" w:hAnsi="XCCW Joined 6a"/>
                                <w:sz w:val="15"/>
                                <w:szCs w:val="15"/>
                              </w:rPr>
                            </w:pPr>
                            <w:r w:rsidRPr="00802273">
                              <w:rPr>
                                <w:rFonts w:ascii="XCCW Joined 6a" w:hAnsi="XCCW Joined 6a"/>
                                <w:sz w:val="15"/>
                                <w:szCs w:val="15"/>
                              </w:rPr>
                              <w:t xml:space="preserve">Why did Jesus teach about God through parables? </w:t>
                            </w:r>
                          </w:p>
                          <w:p w14:paraId="211FB18E" w14:textId="77777777" w:rsidR="00E81569" w:rsidRPr="00802273" w:rsidRDefault="00E81569" w:rsidP="00E81569">
                            <w:pPr>
                              <w:rPr>
                                <w:rFonts w:ascii="XCCW Joined 6a" w:hAnsi="XCCW Joined 6a"/>
                                <w:sz w:val="15"/>
                                <w:szCs w:val="15"/>
                              </w:rPr>
                            </w:pPr>
                            <w:r w:rsidRPr="00802273">
                              <w:rPr>
                                <w:rFonts w:ascii="XCCW Joined 6a" w:hAnsi="XCCW Joined 6a"/>
                                <w:sz w:val="15"/>
                                <w:szCs w:val="15"/>
                              </w:rPr>
                              <w:t xml:space="preserve">How was Jesus explaining about pride and humility through the Parable of the Tax Collector and the Pharisee? </w:t>
                            </w:r>
                          </w:p>
                          <w:p w14:paraId="57EB6B5A" w14:textId="77777777" w:rsidR="00E81569" w:rsidRPr="00802273" w:rsidRDefault="00E81569" w:rsidP="00E81569">
                            <w:pPr>
                              <w:rPr>
                                <w:rFonts w:ascii="XCCW Joined 6a" w:hAnsi="XCCW Joined 6a"/>
                                <w:sz w:val="15"/>
                                <w:szCs w:val="15"/>
                              </w:rPr>
                            </w:pPr>
                            <w:r w:rsidRPr="00802273">
                              <w:rPr>
                                <w:rFonts w:ascii="XCCW Joined 6a" w:hAnsi="XCCW Joined 6a"/>
                                <w:sz w:val="15"/>
                                <w:szCs w:val="15"/>
                              </w:rPr>
                              <w:t xml:space="preserve">Can you explain how the parable of the Tax Collector and the Pharisee teaches about being closer to </w:t>
                            </w:r>
                            <w:proofErr w:type="gramStart"/>
                            <w:r w:rsidRPr="00802273">
                              <w:rPr>
                                <w:rFonts w:ascii="XCCW Joined 6a" w:hAnsi="XCCW Joined 6a"/>
                                <w:sz w:val="15"/>
                                <w:szCs w:val="15"/>
                              </w:rPr>
                              <w:t>God</w:t>
                            </w:r>
                            <w:proofErr w:type="gramEnd"/>
                            <w:r w:rsidRPr="00802273">
                              <w:rPr>
                                <w:rFonts w:ascii="XCCW Joined 6a" w:hAnsi="XCCW Joined 6a"/>
                                <w:sz w:val="15"/>
                                <w:szCs w:val="15"/>
                              </w:rPr>
                              <w:t xml:space="preserve"> </w:t>
                            </w:r>
                          </w:p>
                          <w:p w14:paraId="7D824292" w14:textId="77777777" w:rsidR="00E81569" w:rsidRPr="00802273" w:rsidRDefault="00E81569" w:rsidP="00E81569">
                            <w:pPr>
                              <w:rPr>
                                <w:rFonts w:ascii="XCCW Joined 6a" w:hAnsi="XCCW Joined 6a"/>
                                <w:sz w:val="15"/>
                                <w:szCs w:val="15"/>
                              </w:rPr>
                            </w:pPr>
                            <w:r w:rsidRPr="00802273">
                              <w:rPr>
                                <w:rFonts w:ascii="XCCW Joined 6a" w:hAnsi="XCCW Joined 6a"/>
                                <w:sz w:val="15"/>
                                <w:szCs w:val="15"/>
                              </w:rPr>
                              <w:t xml:space="preserve">What does the Parable of the Friend at Midnight teach a Christian about prayer? </w:t>
                            </w:r>
                          </w:p>
                          <w:p w14:paraId="0940C3F1" w14:textId="77777777" w:rsidR="00E81569" w:rsidRPr="00802273" w:rsidRDefault="00E81569" w:rsidP="00E81569">
                            <w:pPr>
                              <w:rPr>
                                <w:rFonts w:ascii="XCCW Joined 6a" w:hAnsi="XCCW Joined 6a"/>
                                <w:sz w:val="15"/>
                                <w:szCs w:val="15"/>
                              </w:rPr>
                            </w:pPr>
                            <w:r w:rsidRPr="00802273">
                              <w:rPr>
                                <w:rFonts w:ascii="XCCW Joined 6a" w:hAnsi="XCCW Joined 6a"/>
                                <w:sz w:val="15"/>
                                <w:szCs w:val="15"/>
                              </w:rPr>
                              <w:t xml:space="preserve">How does the Parable of the Judge and the Widow explore the relationship between a Christian and God? </w:t>
                            </w:r>
                          </w:p>
                          <w:p w14:paraId="5DD605D6" w14:textId="4B8A867D" w:rsidR="004C1DEF" w:rsidRPr="00802273" w:rsidRDefault="00E81569" w:rsidP="00E81569">
                            <w:pPr>
                              <w:rPr>
                                <w:rFonts w:ascii="XCCW Joined 6a" w:hAnsi="XCCW Joined 6a"/>
                                <w:sz w:val="15"/>
                                <w:szCs w:val="15"/>
                              </w:rPr>
                            </w:pPr>
                            <w:r w:rsidRPr="00802273">
                              <w:rPr>
                                <w:rFonts w:ascii="XCCW Joined 6a" w:hAnsi="XCCW Joined 6a"/>
                                <w:sz w:val="15"/>
                                <w:szCs w:val="15"/>
                              </w:rPr>
                              <w:t>What is the Kingdom of God and how does the mustard seed help to</w:t>
                            </w:r>
                            <w:r w:rsidR="00802273" w:rsidRPr="00802273">
                              <w:rPr>
                                <w:rFonts w:ascii="XCCW Joined 6a" w:hAnsi="XCCW Joined 6a"/>
                                <w:sz w:val="15"/>
                                <w:szCs w:val="15"/>
                              </w:rPr>
                              <w:t xml:space="preserve"> explore this concept?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CAF9" id="_x0000_s1034" type="#_x0000_t202" style="position:absolute;margin-left:0;margin-top:45.5pt;width:180.75pt;height:321.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" fillcolor="#ff6" strokecolor="yellow">
                <v:textbox>
                  <w:txbxContent>
                    <w:p w14:paraId="1A269265" w14:textId="77777777" w:rsidR="004C1DEF" w:rsidRPr="00802273" w:rsidRDefault="004C1DEF" w:rsidP="004C1DEF">
                      <w:pPr>
                        <w:rPr>
                          <w:rFonts w:ascii="XCCW Joined 6a" w:hAnsi="XCCW Joined 6a"/>
                          <w:b/>
                          <w:sz w:val="15"/>
                          <w:szCs w:val="15"/>
                        </w:rPr>
                      </w:pPr>
                      <w:r w:rsidRPr="00802273">
                        <w:rPr>
                          <w:rFonts w:ascii="XCCW Joined 6a" w:hAnsi="XCCW Joined 6a"/>
                          <w:b/>
                          <w:bCs/>
                          <w:sz w:val="15"/>
                          <w:szCs w:val="15"/>
                          <w:u w:val="single"/>
                        </w:rPr>
                        <w:t>Our Enquiry Steps:</w:t>
                      </w:r>
                    </w:p>
                    <w:p w14:paraId="583C6C9D" w14:textId="77777777" w:rsidR="00E81569" w:rsidRPr="00802273" w:rsidRDefault="00E81569" w:rsidP="00E81569">
                      <w:pPr>
                        <w:rPr>
                          <w:rFonts w:ascii="XCCW Joined 6a" w:hAnsi="XCCW Joined 6a"/>
                          <w:sz w:val="15"/>
                          <w:szCs w:val="15"/>
                        </w:rPr>
                      </w:pPr>
                      <w:r w:rsidRPr="00802273">
                        <w:rPr>
                          <w:rFonts w:ascii="XCCW Joined 6a" w:hAnsi="XCCW Joined 6a"/>
                          <w:sz w:val="15"/>
                          <w:szCs w:val="15"/>
                        </w:rPr>
                        <w:t xml:space="preserve">Why did Jesus teach about God through parables? </w:t>
                      </w:r>
                    </w:p>
                    <w:p w14:paraId="211FB18E" w14:textId="77777777" w:rsidR="00E81569" w:rsidRPr="00802273" w:rsidRDefault="00E81569" w:rsidP="00E81569">
                      <w:pPr>
                        <w:rPr>
                          <w:rFonts w:ascii="XCCW Joined 6a" w:hAnsi="XCCW Joined 6a"/>
                          <w:sz w:val="15"/>
                          <w:szCs w:val="15"/>
                        </w:rPr>
                      </w:pPr>
                      <w:r w:rsidRPr="00802273">
                        <w:rPr>
                          <w:rFonts w:ascii="XCCW Joined 6a" w:hAnsi="XCCW Joined 6a"/>
                          <w:sz w:val="15"/>
                          <w:szCs w:val="15"/>
                        </w:rPr>
                        <w:t xml:space="preserve">How was Jesus explaining about pride and humility through the Parable of the Tax Collector and the Pharisee? </w:t>
                      </w:r>
                    </w:p>
                    <w:p w14:paraId="57EB6B5A" w14:textId="77777777" w:rsidR="00E81569" w:rsidRPr="00802273" w:rsidRDefault="00E81569" w:rsidP="00E81569">
                      <w:pPr>
                        <w:rPr>
                          <w:rFonts w:ascii="XCCW Joined 6a" w:hAnsi="XCCW Joined 6a"/>
                          <w:sz w:val="15"/>
                          <w:szCs w:val="15"/>
                        </w:rPr>
                      </w:pPr>
                      <w:r w:rsidRPr="00802273">
                        <w:rPr>
                          <w:rFonts w:ascii="XCCW Joined 6a" w:hAnsi="XCCW Joined 6a"/>
                          <w:sz w:val="15"/>
                          <w:szCs w:val="15"/>
                        </w:rPr>
                        <w:t xml:space="preserve">Can you explain how the parable of the Tax Collector and the Pharisee teaches about being closer to </w:t>
                      </w:r>
                      <w:proofErr w:type="gramStart"/>
                      <w:r w:rsidRPr="00802273">
                        <w:rPr>
                          <w:rFonts w:ascii="XCCW Joined 6a" w:hAnsi="XCCW Joined 6a"/>
                          <w:sz w:val="15"/>
                          <w:szCs w:val="15"/>
                        </w:rPr>
                        <w:t>God</w:t>
                      </w:r>
                      <w:proofErr w:type="gramEnd"/>
                      <w:r w:rsidRPr="00802273">
                        <w:rPr>
                          <w:rFonts w:ascii="XCCW Joined 6a" w:hAnsi="XCCW Joined 6a"/>
                          <w:sz w:val="15"/>
                          <w:szCs w:val="15"/>
                        </w:rPr>
                        <w:t xml:space="preserve"> </w:t>
                      </w:r>
                    </w:p>
                    <w:p w14:paraId="7D824292" w14:textId="77777777" w:rsidR="00E81569" w:rsidRPr="00802273" w:rsidRDefault="00E81569" w:rsidP="00E81569">
                      <w:pPr>
                        <w:rPr>
                          <w:rFonts w:ascii="XCCW Joined 6a" w:hAnsi="XCCW Joined 6a"/>
                          <w:sz w:val="15"/>
                          <w:szCs w:val="15"/>
                        </w:rPr>
                      </w:pPr>
                      <w:r w:rsidRPr="00802273">
                        <w:rPr>
                          <w:rFonts w:ascii="XCCW Joined 6a" w:hAnsi="XCCW Joined 6a"/>
                          <w:sz w:val="15"/>
                          <w:szCs w:val="15"/>
                        </w:rPr>
                        <w:t xml:space="preserve">What does the Parable of the Friend at Midnight teach a Christian about prayer? </w:t>
                      </w:r>
                    </w:p>
                    <w:p w14:paraId="0940C3F1" w14:textId="77777777" w:rsidR="00E81569" w:rsidRPr="00802273" w:rsidRDefault="00E81569" w:rsidP="00E81569">
                      <w:pPr>
                        <w:rPr>
                          <w:rFonts w:ascii="XCCW Joined 6a" w:hAnsi="XCCW Joined 6a"/>
                          <w:sz w:val="15"/>
                          <w:szCs w:val="15"/>
                        </w:rPr>
                      </w:pPr>
                      <w:r w:rsidRPr="00802273">
                        <w:rPr>
                          <w:rFonts w:ascii="XCCW Joined 6a" w:hAnsi="XCCW Joined 6a"/>
                          <w:sz w:val="15"/>
                          <w:szCs w:val="15"/>
                        </w:rPr>
                        <w:t xml:space="preserve">How does the Parable of the Judge and the Widow explore the relationship between a Christian and God? </w:t>
                      </w:r>
                    </w:p>
                    <w:p w14:paraId="5DD605D6" w14:textId="4B8A867D" w:rsidR="004C1DEF" w:rsidRPr="00802273" w:rsidRDefault="00E81569" w:rsidP="00E81569">
                      <w:pPr>
                        <w:rPr>
                          <w:rFonts w:ascii="XCCW Joined 6a" w:hAnsi="XCCW Joined 6a"/>
                          <w:sz w:val="15"/>
                          <w:szCs w:val="15"/>
                        </w:rPr>
                      </w:pPr>
                      <w:r w:rsidRPr="00802273">
                        <w:rPr>
                          <w:rFonts w:ascii="XCCW Joined 6a" w:hAnsi="XCCW Joined 6a"/>
                          <w:sz w:val="15"/>
                          <w:szCs w:val="15"/>
                        </w:rPr>
                        <w:t>What is the Kingdom of God and how does the mustard seed help to</w:t>
                      </w:r>
                      <w:r w:rsidR="00802273" w:rsidRPr="00802273">
                        <w:rPr>
                          <w:rFonts w:ascii="XCCW Joined 6a" w:hAnsi="XCCW Joined 6a"/>
                          <w:sz w:val="15"/>
                          <w:szCs w:val="15"/>
                        </w:rPr>
                        <w:t xml:space="preserve"> explore this concept?</w:t>
                      </w:r>
                    </w:p>
                  </w:txbxContent>
                </v:textbox>
                <w10:wrap type="square" anchorx="margin"/>
              </v:shape>
            </w:pict>
          </mc:Fallback>
        </mc:AlternateContent>
      </w:r>
    </w:p>
    <w:sectPr w:rsidR="00A91ED8" w:rsidRPr="00A91ED8" w:rsidSect="00452D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shed Browns">
    <w:altName w:val="Times New Roman"/>
    <w:charset w:val="00"/>
    <w:family w:val="auto"/>
    <w:pitch w:val="variable"/>
    <w:sig w:usb0="00000003" w:usb1="00000000" w:usb2="00000000" w:usb3="00000000" w:csb0="00000001" w:csb1="00000000"/>
  </w:font>
  <w:font w:name="XCCW Joined 6a">
    <w:altName w:val="Mistral"/>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3A0"/>
    <w:multiLevelType w:val="hybridMultilevel"/>
    <w:tmpl w:val="40E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7F25"/>
    <w:multiLevelType w:val="hybridMultilevel"/>
    <w:tmpl w:val="A01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61746"/>
    <w:multiLevelType w:val="hybridMultilevel"/>
    <w:tmpl w:val="2736A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6"/>
    <w:rsid w:val="00055D99"/>
    <w:rsid w:val="000769C1"/>
    <w:rsid w:val="000E1326"/>
    <w:rsid w:val="00212BF4"/>
    <w:rsid w:val="002B1FAE"/>
    <w:rsid w:val="002F2AD9"/>
    <w:rsid w:val="002F7BCA"/>
    <w:rsid w:val="003C1888"/>
    <w:rsid w:val="00452D96"/>
    <w:rsid w:val="004932C2"/>
    <w:rsid w:val="004C1DEF"/>
    <w:rsid w:val="006B45DF"/>
    <w:rsid w:val="007250EA"/>
    <w:rsid w:val="007D47B6"/>
    <w:rsid w:val="00802273"/>
    <w:rsid w:val="0085132D"/>
    <w:rsid w:val="00856119"/>
    <w:rsid w:val="008C335A"/>
    <w:rsid w:val="00913798"/>
    <w:rsid w:val="00996D25"/>
    <w:rsid w:val="009A0509"/>
    <w:rsid w:val="009B52E0"/>
    <w:rsid w:val="00A91ED8"/>
    <w:rsid w:val="00B228E1"/>
    <w:rsid w:val="00BB6D46"/>
    <w:rsid w:val="00C74B45"/>
    <w:rsid w:val="00CB39E3"/>
    <w:rsid w:val="00CB5D10"/>
    <w:rsid w:val="00E37C16"/>
    <w:rsid w:val="00E81569"/>
    <w:rsid w:val="00EC0FE8"/>
    <w:rsid w:val="00F7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088D"/>
  <w15:chartTrackingRefBased/>
  <w15:docId w15:val="{79EEC54B-C082-4FC8-ADB1-64463C84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DEF"/>
    <w:pPr>
      <w:ind w:left="720"/>
      <w:contextualSpacing/>
    </w:pPr>
  </w:style>
  <w:style w:type="table" w:styleId="GridTable5Dark">
    <w:name w:val="Grid Table 5 Dark"/>
    <w:basedOn w:val="TableNormal"/>
    <w:uiPriority w:val="50"/>
    <w:rsid w:val="00A91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i/>
        <w:i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i/>
        <w:i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semiHidden/>
    <w:unhideWhenUsed/>
    <w:rsid w:val="00B22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6D25"/>
    <w:rPr>
      <w:color w:val="0000FF"/>
      <w:u w:val="single"/>
    </w:rPr>
  </w:style>
  <w:style w:type="character" w:customStyle="1" w:styleId="UnresolvedMention">
    <w:name w:val="Unresolved Mention"/>
    <w:basedOn w:val="DefaultParagraphFont"/>
    <w:uiPriority w:val="99"/>
    <w:semiHidden/>
    <w:unhideWhenUsed/>
    <w:rsid w:val="0099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51169">
      <w:bodyDiv w:val="1"/>
      <w:marLeft w:val="0"/>
      <w:marRight w:val="0"/>
      <w:marTop w:val="0"/>
      <w:marBottom w:val="0"/>
      <w:divBdr>
        <w:top w:val="none" w:sz="0" w:space="0" w:color="auto"/>
        <w:left w:val="none" w:sz="0" w:space="0" w:color="auto"/>
        <w:bottom w:val="none" w:sz="0" w:space="0" w:color="auto"/>
        <w:right w:val="none" w:sz="0" w:space="0" w:color="auto"/>
      </w:divBdr>
    </w:div>
    <w:div w:id="662007180">
      <w:bodyDiv w:val="1"/>
      <w:marLeft w:val="0"/>
      <w:marRight w:val="0"/>
      <w:marTop w:val="0"/>
      <w:marBottom w:val="0"/>
      <w:divBdr>
        <w:top w:val="none" w:sz="0" w:space="0" w:color="auto"/>
        <w:left w:val="none" w:sz="0" w:space="0" w:color="auto"/>
        <w:bottom w:val="none" w:sz="0" w:space="0" w:color="auto"/>
        <w:right w:val="none" w:sz="0" w:space="0" w:color="auto"/>
      </w:divBdr>
    </w:div>
    <w:div w:id="1475175031">
      <w:bodyDiv w:val="1"/>
      <w:marLeft w:val="0"/>
      <w:marRight w:val="0"/>
      <w:marTop w:val="0"/>
      <w:marBottom w:val="0"/>
      <w:divBdr>
        <w:top w:val="none" w:sz="0" w:space="0" w:color="auto"/>
        <w:left w:val="none" w:sz="0" w:space="0" w:color="auto"/>
        <w:bottom w:val="none" w:sz="0" w:space="0" w:color="auto"/>
        <w:right w:val="none" w:sz="0" w:space="0" w:color="auto"/>
      </w:divBdr>
    </w:div>
    <w:div w:id="1708144331">
      <w:bodyDiv w:val="1"/>
      <w:marLeft w:val="0"/>
      <w:marRight w:val="0"/>
      <w:marTop w:val="0"/>
      <w:marBottom w:val="0"/>
      <w:divBdr>
        <w:top w:val="none" w:sz="0" w:space="0" w:color="auto"/>
        <w:left w:val="none" w:sz="0" w:space="0" w:color="auto"/>
        <w:bottom w:val="none" w:sz="0" w:space="0" w:color="auto"/>
        <w:right w:val="none" w:sz="0" w:space="0" w:color="auto"/>
      </w:divBdr>
    </w:div>
    <w:div w:id="1715040669">
      <w:bodyDiv w:val="1"/>
      <w:marLeft w:val="0"/>
      <w:marRight w:val="0"/>
      <w:marTop w:val="0"/>
      <w:marBottom w:val="0"/>
      <w:divBdr>
        <w:top w:val="none" w:sz="0" w:space="0" w:color="auto"/>
        <w:left w:val="none" w:sz="0" w:space="0" w:color="auto"/>
        <w:bottom w:val="none" w:sz="0" w:space="0" w:color="auto"/>
        <w:right w:val="none" w:sz="0" w:space="0" w:color="auto"/>
      </w:divBdr>
    </w:div>
    <w:div w:id="1731687599">
      <w:bodyDiv w:val="1"/>
      <w:marLeft w:val="0"/>
      <w:marRight w:val="0"/>
      <w:marTop w:val="0"/>
      <w:marBottom w:val="0"/>
      <w:divBdr>
        <w:top w:val="none" w:sz="0" w:space="0" w:color="auto"/>
        <w:left w:val="none" w:sz="0" w:space="0" w:color="auto"/>
        <w:bottom w:val="none" w:sz="0" w:space="0" w:color="auto"/>
        <w:right w:val="none" w:sz="0" w:space="0" w:color="auto"/>
      </w:divBdr>
    </w:div>
    <w:div w:id="18286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yxe9jO0scgA&amp;list=TLPQMTQwNDIwMjBspQWKtAkguA&amp;index=3"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_4o07d4Lp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youtube.com/watch?v=yxe9jO0scgA&amp;list=TLPQMTQwNDIwMjBspQWKtAkguA&amp;index=3"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youtube.com/watch?v=_4o07d4Lp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Wignall</dc:creator>
  <cp:keywords/>
  <dc:description/>
  <cp:lastModifiedBy>Deborah Wignall</cp:lastModifiedBy>
  <cp:revision>7</cp:revision>
  <dcterms:created xsi:type="dcterms:W3CDTF">2022-11-11T13:48:00Z</dcterms:created>
  <dcterms:modified xsi:type="dcterms:W3CDTF">2023-05-10T13:58:00Z</dcterms:modified>
</cp:coreProperties>
</file>